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8F" w:rsidRDefault="00142B7E" w:rsidP="00142B7E">
      <w:pPr>
        <w:shd w:val="clear" w:color="auto" w:fill="FFFFFF" w:themeFill="background1"/>
        <w:spacing w:after="0" w:line="240" w:lineRule="auto"/>
        <w:jc w:val="center"/>
        <w:rPr>
          <w:b/>
          <w:sz w:val="20"/>
          <w:szCs w:val="20"/>
          <w:u w:val="single"/>
          <w:shd w:val="clear" w:color="auto" w:fill="F0F0F0"/>
        </w:rPr>
      </w:pPr>
      <w:r>
        <w:rPr>
          <w:b/>
          <w:noProof/>
          <w:sz w:val="20"/>
          <w:szCs w:val="20"/>
          <w:u w:val="single"/>
          <w:shd w:val="clear" w:color="auto" w:fill="F0F0F0"/>
        </w:rPr>
        <w:drawing>
          <wp:inline distT="0" distB="0" distL="0" distR="0">
            <wp:extent cx="5630237" cy="1732862"/>
            <wp:effectExtent l="0" t="0" r="0" b="0"/>
            <wp:docPr id="8" name="Picture 7" descr="mischi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hief1.png"/>
                    <pic:cNvPicPr/>
                  </pic:nvPicPr>
                  <pic:blipFill>
                    <a:blip r:embed="rId8" cstate="print"/>
                    <a:stretch>
                      <a:fillRect/>
                    </a:stretch>
                  </pic:blipFill>
                  <pic:spPr>
                    <a:xfrm>
                      <a:off x="0" y="0"/>
                      <a:ext cx="5628068" cy="1732194"/>
                    </a:xfrm>
                    <a:prstGeom prst="rect">
                      <a:avLst/>
                    </a:prstGeom>
                  </pic:spPr>
                </pic:pic>
              </a:graphicData>
            </a:graphic>
          </wp:inline>
        </w:drawing>
      </w:r>
    </w:p>
    <w:p w:rsidR="00142B7E" w:rsidRDefault="00142B7E" w:rsidP="007837B9">
      <w:pPr>
        <w:shd w:val="clear" w:color="auto" w:fill="FFFFFF" w:themeFill="background1"/>
        <w:spacing w:after="0" w:line="240" w:lineRule="auto"/>
        <w:rPr>
          <w:b/>
          <w:sz w:val="20"/>
          <w:szCs w:val="20"/>
          <w:u w:val="single"/>
          <w:shd w:val="clear" w:color="auto" w:fill="F0F0F0"/>
        </w:rPr>
      </w:pPr>
    </w:p>
    <w:p w:rsidR="00142B7E" w:rsidRDefault="00142B7E" w:rsidP="007837B9">
      <w:pPr>
        <w:shd w:val="clear" w:color="auto" w:fill="FFFFFF" w:themeFill="background1"/>
        <w:spacing w:after="0" w:line="240" w:lineRule="auto"/>
        <w:rPr>
          <w:b/>
          <w:sz w:val="20"/>
          <w:szCs w:val="20"/>
          <w:u w:val="single"/>
          <w:shd w:val="clear" w:color="auto" w:fill="F0F0F0"/>
        </w:rPr>
      </w:pPr>
    </w:p>
    <w:p w:rsidR="004968A6" w:rsidRPr="0015288F" w:rsidRDefault="0015288F" w:rsidP="0015288F">
      <w:pPr>
        <w:shd w:val="clear" w:color="auto" w:fill="FFFFFF" w:themeFill="background1"/>
        <w:spacing w:after="0" w:line="240" w:lineRule="auto"/>
        <w:jc w:val="center"/>
        <w:rPr>
          <w:b/>
          <w:i/>
          <w:sz w:val="32"/>
          <w:szCs w:val="32"/>
          <w:u w:val="single"/>
          <w:shd w:val="clear" w:color="auto" w:fill="F0F0F0"/>
        </w:rPr>
      </w:pPr>
      <w:r w:rsidRPr="0015288F">
        <w:rPr>
          <w:b/>
          <w:i/>
          <w:sz w:val="32"/>
          <w:szCs w:val="32"/>
          <w:u w:val="single"/>
          <w:shd w:val="clear" w:color="auto" w:fill="F0F0F0"/>
        </w:rPr>
        <w:t>Newborn Dwarf Baby Goat Guide</w:t>
      </w:r>
    </w:p>
    <w:p w:rsidR="004968A6" w:rsidRDefault="004968A6" w:rsidP="007837B9">
      <w:pPr>
        <w:shd w:val="clear" w:color="auto" w:fill="FFFFFF" w:themeFill="background1"/>
        <w:spacing w:after="0" w:line="240" w:lineRule="auto"/>
        <w:rPr>
          <w:sz w:val="20"/>
          <w:szCs w:val="20"/>
          <w:shd w:val="clear" w:color="auto" w:fill="F0F0F0"/>
        </w:rPr>
      </w:pPr>
    </w:p>
    <w:p w:rsidR="006B1203" w:rsidRPr="00B91D16" w:rsidRDefault="00644C5C" w:rsidP="007837B9">
      <w:pPr>
        <w:shd w:val="clear" w:color="auto" w:fill="FFFFFF" w:themeFill="background1"/>
        <w:spacing w:after="0" w:line="240" w:lineRule="auto"/>
        <w:rPr>
          <w:sz w:val="24"/>
          <w:szCs w:val="20"/>
          <w:shd w:val="clear" w:color="auto" w:fill="F0F0F0"/>
        </w:rPr>
      </w:pPr>
      <w:r w:rsidRPr="00B91D16">
        <w:rPr>
          <w:sz w:val="24"/>
          <w:szCs w:val="20"/>
          <w:shd w:val="clear" w:color="auto" w:fill="F0F0F0"/>
        </w:rPr>
        <w:t>After they receive colostrum</w:t>
      </w:r>
      <w:r w:rsidR="00AB3A92" w:rsidRPr="00B91D16">
        <w:rPr>
          <w:sz w:val="24"/>
          <w:szCs w:val="20"/>
          <w:shd w:val="clear" w:color="auto" w:fill="F0F0F0"/>
        </w:rPr>
        <w:t xml:space="preserve">, bottle fed kids should be fed </w:t>
      </w:r>
      <w:r w:rsidRPr="00B91D16">
        <w:rPr>
          <w:sz w:val="24"/>
          <w:szCs w:val="20"/>
          <w:shd w:val="clear" w:color="auto" w:fill="F0F0F0"/>
        </w:rPr>
        <w:t>regular whole c</w:t>
      </w:r>
      <w:r w:rsidR="00AB3A92" w:rsidRPr="00B91D16">
        <w:rPr>
          <w:sz w:val="24"/>
          <w:szCs w:val="20"/>
          <w:shd w:val="clear" w:color="auto" w:fill="F0F0F0"/>
        </w:rPr>
        <w:t xml:space="preserve">ow milk from the grocery store.  </w:t>
      </w:r>
      <w:r w:rsidRPr="00B91D16">
        <w:rPr>
          <w:sz w:val="24"/>
          <w:szCs w:val="20"/>
          <w:shd w:val="clear" w:color="auto" w:fill="F0F0F0"/>
        </w:rPr>
        <w:t xml:space="preserve">Don't use canned milk (goat or cow) and </w:t>
      </w:r>
      <w:r w:rsidRPr="00B91D16">
        <w:rPr>
          <w:b/>
          <w:sz w:val="24"/>
          <w:szCs w:val="20"/>
          <w:shd w:val="clear" w:color="auto" w:fill="F0F0F0"/>
        </w:rPr>
        <w:t>DO NOT FEED POWDERED MILK REPLACER/FORMULA</w:t>
      </w:r>
      <w:r w:rsidRPr="00B91D16">
        <w:rPr>
          <w:sz w:val="24"/>
          <w:szCs w:val="20"/>
          <w:shd w:val="clear" w:color="auto" w:fill="F0F0F0"/>
        </w:rPr>
        <w:t>. Real whole milk, even from a cow, is much bet</w:t>
      </w:r>
      <w:r w:rsidR="004968A6" w:rsidRPr="00B91D16">
        <w:rPr>
          <w:sz w:val="24"/>
          <w:szCs w:val="20"/>
          <w:shd w:val="clear" w:color="auto" w:fill="F0F0F0"/>
        </w:rPr>
        <w:t>ter for them than milk replacer</w:t>
      </w:r>
      <w:r w:rsidRPr="00B91D16">
        <w:rPr>
          <w:sz w:val="24"/>
          <w:szCs w:val="20"/>
          <w:shd w:val="clear" w:color="auto" w:fill="F0F0F0"/>
        </w:rPr>
        <w:t xml:space="preserve">, which can cause diarrhea and floppy kid syndrome. Very often, problems with </w:t>
      </w:r>
      <w:r w:rsidR="00C9572B" w:rsidRPr="00B91D16">
        <w:rPr>
          <w:sz w:val="24"/>
          <w:szCs w:val="20"/>
          <w:shd w:val="clear" w:color="auto" w:fill="F0F0F0"/>
        </w:rPr>
        <w:t>bottle-fed</w:t>
      </w:r>
      <w:r w:rsidRPr="00B91D16">
        <w:rPr>
          <w:sz w:val="24"/>
          <w:szCs w:val="20"/>
          <w:shd w:val="clear" w:color="auto" w:fill="F0F0F0"/>
        </w:rPr>
        <w:t xml:space="preserve"> kids stem from the use of milk replacer.</w:t>
      </w:r>
      <w:r w:rsidR="00E95990" w:rsidRPr="00B91D16">
        <w:rPr>
          <w:sz w:val="24"/>
          <w:szCs w:val="20"/>
          <w:shd w:val="clear" w:color="auto" w:fill="F0F0F0"/>
        </w:rPr>
        <w:t xml:space="preserve"> NOTE: There is a huge debate about milk replacer vs. cow milk. Everyone in the world seems to have a different opinion. What to feed is ultimately your decision. I’m just telling you what I’ve personally raised mine on (cow’s milk) and the trouble I’ve personally seen with milk replacers.</w:t>
      </w:r>
      <w:r w:rsidR="001369B5" w:rsidRPr="00B91D16">
        <w:rPr>
          <w:sz w:val="24"/>
          <w:szCs w:val="20"/>
          <w:shd w:val="clear" w:color="auto" w:fill="F0F0F0"/>
        </w:rPr>
        <w:t xml:space="preserve"> There are also options out there including recipes involving buttermilk and evaporated milk mixed in with whole milk… like I said, lots of opinions and ideas.</w:t>
      </w:r>
      <w:r w:rsidR="00E95990" w:rsidRPr="00B91D16">
        <w:rPr>
          <w:sz w:val="24"/>
          <w:szCs w:val="20"/>
          <w:shd w:val="clear" w:color="auto" w:fill="F0F0F0"/>
        </w:rPr>
        <w:t xml:space="preserve"> Please make the decision you feel is best.</w:t>
      </w:r>
      <w:r w:rsidR="001369B5" w:rsidRPr="00B91D16">
        <w:rPr>
          <w:sz w:val="24"/>
          <w:szCs w:val="20"/>
          <w:shd w:val="clear" w:color="auto" w:fill="F0F0F0"/>
        </w:rPr>
        <w:t xml:space="preserve"> If you do choose a milk replacer, PLEASE make sure it does not have soy protein sources.</w:t>
      </w:r>
    </w:p>
    <w:p w:rsidR="007837B9" w:rsidRPr="00B91D16" w:rsidRDefault="007837B9" w:rsidP="007837B9">
      <w:pPr>
        <w:shd w:val="clear" w:color="auto" w:fill="FFFFFF" w:themeFill="background1"/>
        <w:spacing w:after="0" w:line="240" w:lineRule="auto"/>
        <w:rPr>
          <w:sz w:val="24"/>
          <w:szCs w:val="20"/>
          <w:shd w:val="clear" w:color="auto" w:fill="F0F0F0"/>
        </w:rPr>
      </w:pPr>
    </w:p>
    <w:p w:rsidR="007837B9" w:rsidRPr="00B91D16" w:rsidRDefault="00AB3A92" w:rsidP="007837B9">
      <w:pPr>
        <w:shd w:val="clear" w:color="auto" w:fill="FFFFFF" w:themeFill="background1"/>
        <w:spacing w:after="0" w:line="240" w:lineRule="auto"/>
        <w:rPr>
          <w:sz w:val="24"/>
          <w:szCs w:val="20"/>
          <w:shd w:val="clear" w:color="auto" w:fill="F0F0F0"/>
        </w:rPr>
      </w:pPr>
      <w:r w:rsidRPr="00B91D16">
        <w:rPr>
          <w:sz w:val="24"/>
          <w:szCs w:val="20"/>
          <w:shd w:val="clear" w:color="auto" w:fill="F0F0F0"/>
        </w:rPr>
        <w:t>You can use a cheap human baby bottle to feed milk – just m</w:t>
      </w:r>
      <w:r w:rsidR="007837B9" w:rsidRPr="00B91D16">
        <w:rPr>
          <w:sz w:val="24"/>
          <w:szCs w:val="20"/>
          <w:shd w:val="clear" w:color="auto" w:fill="F0F0F0"/>
        </w:rPr>
        <w:t>ake a small “X” cut into the nipple to enable a slightly faster flow of milk.</w:t>
      </w:r>
      <w:r w:rsidR="00E95990" w:rsidRPr="00B91D16">
        <w:rPr>
          <w:sz w:val="24"/>
          <w:szCs w:val="20"/>
          <w:shd w:val="clear" w:color="auto" w:fill="F0F0F0"/>
        </w:rPr>
        <w:t xml:space="preserve"> I also recommend the red lamb bottle top nipples that you can find at Tractor Supply. I snip a bit off the top of this one too, but not an X. Trying different nipples is a good idea, some babies are particular. </w:t>
      </w:r>
    </w:p>
    <w:p w:rsidR="007837B9" w:rsidRPr="00B91D16" w:rsidRDefault="007837B9" w:rsidP="007837B9">
      <w:pPr>
        <w:shd w:val="clear" w:color="auto" w:fill="FFFFFF" w:themeFill="background1"/>
        <w:spacing w:after="0" w:line="240" w:lineRule="auto"/>
        <w:rPr>
          <w:sz w:val="24"/>
          <w:szCs w:val="20"/>
        </w:rPr>
      </w:pPr>
    </w:p>
    <w:p w:rsidR="00B91D16" w:rsidRPr="00B91D16" w:rsidRDefault="00644C5C" w:rsidP="00B91D16">
      <w:pPr>
        <w:shd w:val="clear" w:color="auto" w:fill="FFFFFF" w:themeFill="background1"/>
        <w:spacing w:after="0" w:line="240" w:lineRule="auto"/>
        <w:rPr>
          <w:sz w:val="24"/>
          <w:szCs w:val="20"/>
          <w:shd w:val="clear" w:color="auto" w:fill="F0F0F0"/>
        </w:rPr>
      </w:pPr>
      <w:r w:rsidRPr="00B91D16">
        <w:rPr>
          <w:sz w:val="24"/>
          <w:szCs w:val="20"/>
          <w:shd w:val="clear" w:color="auto" w:fill="F0F0F0"/>
        </w:rPr>
        <w:t xml:space="preserve">If the baby does not want to nurse, you must work with them. Sometime is </w:t>
      </w:r>
      <w:r w:rsidR="000A50C5" w:rsidRPr="00B91D16">
        <w:rPr>
          <w:sz w:val="24"/>
          <w:szCs w:val="20"/>
          <w:shd w:val="clear" w:color="auto" w:fill="F0F0F0"/>
        </w:rPr>
        <w:t>it</w:t>
      </w:r>
      <w:r w:rsidR="000A50C5" w:rsidRPr="00B91D16">
        <w:rPr>
          <w:rStyle w:val="Emphasis"/>
          <w:sz w:val="24"/>
          <w:szCs w:val="20"/>
          <w:shd w:val="clear" w:color="auto" w:fill="F0F0F0"/>
        </w:rPr>
        <w:t xml:space="preserve"> extremely</w:t>
      </w:r>
      <w:r w:rsidRPr="00B91D16">
        <w:rPr>
          <w:rStyle w:val="apple-converted-space"/>
          <w:sz w:val="24"/>
          <w:szCs w:val="20"/>
          <w:shd w:val="clear" w:color="auto" w:fill="F0F0F0"/>
        </w:rPr>
        <w:t> </w:t>
      </w:r>
      <w:r w:rsidRPr="00B91D16">
        <w:rPr>
          <w:sz w:val="24"/>
          <w:szCs w:val="20"/>
          <w:shd w:val="clear" w:color="auto" w:fill="F0F0F0"/>
        </w:rPr>
        <w:t>(and I mean extremely) hard to get a kid to take a bottle. Be patient. Get him in your lap, pry open his mouth and shove in the nipple. He may struggle and not want the nipple. Milk will probably get everywhere but into the kid. Have paper towels on hand. Put yourself in his place. He has no idea what the bottle is and what you are doing. He wants his "real" mommy. Keep working with him. Eventually hunger will aid you and he will realize the bottle is food, not some horrible torture device. Keep working with the kid. Make sure the milk is warm (103*), make sure the nipple is soft and warm. Kids don't like hard cold nipples: they aren't like "mommy". Keep the nipple in your warm pocket until right before you try the bottle.</w:t>
      </w:r>
      <w:r w:rsidR="00E95990" w:rsidRPr="00B91D16">
        <w:rPr>
          <w:sz w:val="24"/>
          <w:szCs w:val="20"/>
          <w:shd w:val="clear" w:color="auto" w:fill="F0F0F0"/>
        </w:rPr>
        <w:t xml:space="preserve"> </w:t>
      </w:r>
    </w:p>
    <w:p w:rsidR="00B91D16" w:rsidRPr="00B91D16" w:rsidRDefault="00B91D16" w:rsidP="00B91D16">
      <w:pPr>
        <w:shd w:val="clear" w:color="auto" w:fill="FFFFFF" w:themeFill="background1"/>
        <w:spacing w:after="0" w:line="240" w:lineRule="auto"/>
        <w:rPr>
          <w:sz w:val="24"/>
          <w:szCs w:val="20"/>
          <w:shd w:val="clear" w:color="auto" w:fill="F0F0F0"/>
        </w:rPr>
      </w:pPr>
    </w:p>
    <w:p w:rsidR="00B91D16" w:rsidRPr="00B91D16" w:rsidRDefault="00E95990" w:rsidP="00B91D16">
      <w:pPr>
        <w:shd w:val="clear" w:color="auto" w:fill="FFFFFF" w:themeFill="background1"/>
        <w:spacing w:after="0" w:line="240" w:lineRule="auto"/>
        <w:rPr>
          <w:sz w:val="24"/>
          <w:szCs w:val="20"/>
        </w:rPr>
      </w:pPr>
      <w:r w:rsidRPr="00B91D16">
        <w:rPr>
          <w:sz w:val="24"/>
          <w:szCs w:val="20"/>
          <w:shd w:val="clear" w:color="auto" w:fill="F0F0F0"/>
        </w:rPr>
        <w:t>PRO TIP: Pour a glob of clear karo syrup on your fingertip and rub this around in the baby’s mouth…. Give it about 5-10 min to absorb and then try bottle feeding again. This gets the blood sugar up and encourages eating. Every kid is different</w:t>
      </w:r>
      <w:r w:rsidR="00B91D16" w:rsidRPr="00B91D16">
        <w:rPr>
          <w:sz w:val="24"/>
          <w:szCs w:val="20"/>
          <w:shd w:val="clear" w:color="auto" w:fill="F0F0F0"/>
        </w:rPr>
        <w:t xml:space="preserve">.  </w:t>
      </w:r>
      <w:r w:rsidRPr="00B91D16">
        <w:rPr>
          <w:sz w:val="24"/>
          <w:szCs w:val="20"/>
          <w:shd w:val="clear" w:color="auto" w:fill="F0F0F0"/>
        </w:rPr>
        <w:t>Patience, attempts, trying different nipples, and hunger will almost always get a kid started on a bottle within 24 hours.</w:t>
      </w:r>
      <w:r w:rsidR="001369B5" w:rsidRPr="00B91D16">
        <w:rPr>
          <w:sz w:val="24"/>
          <w:szCs w:val="20"/>
          <w:shd w:val="clear" w:color="auto" w:fill="F0F0F0"/>
        </w:rPr>
        <w:t xml:space="preserve"> If you have difficulty, please reach out and I’ll try to help you as much as I can.</w:t>
      </w:r>
      <w:r w:rsidR="00B91D16" w:rsidRPr="00B91D16">
        <w:rPr>
          <w:sz w:val="24"/>
          <w:szCs w:val="20"/>
        </w:rPr>
        <w:t xml:space="preserve"> </w:t>
      </w:r>
    </w:p>
    <w:p w:rsidR="00B91D16" w:rsidRPr="00B91D16" w:rsidRDefault="00B91D16" w:rsidP="00B91D16">
      <w:pPr>
        <w:shd w:val="clear" w:color="auto" w:fill="FFFFFF" w:themeFill="background1"/>
        <w:spacing w:after="0" w:line="240" w:lineRule="auto"/>
        <w:rPr>
          <w:sz w:val="24"/>
          <w:szCs w:val="20"/>
        </w:rPr>
      </w:pPr>
    </w:p>
    <w:p w:rsidR="00644C5C" w:rsidRPr="00B91D16" w:rsidRDefault="00B91D16" w:rsidP="007837B9">
      <w:pPr>
        <w:shd w:val="clear" w:color="auto" w:fill="FFFFFF" w:themeFill="background1"/>
        <w:spacing w:after="0" w:line="240" w:lineRule="auto"/>
        <w:rPr>
          <w:sz w:val="24"/>
          <w:szCs w:val="20"/>
          <w:shd w:val="clear" w:color="auto" w:fill="F0F0F0"/>
        </w:rPr>
      </w:pPr>
      <w:r w:rsidRPr="00B91D16">
        <w:rPr>
          <w:sz w:val="24"/>
          <w:szCs w:val="20"/>
          <w:shd w:val="clear" w:color="auto" w:fill="F0F0F0"/>
        </w:rPr>
        <w:t xml:space="preserve">If you have trouble getting the kid to take the bottle there are a few helpful tricks that can be used to help the kid nurse. Make sure the milk is warm. Milk temperature is especially important to very young kids. A goat's normal temperature is around 102 degrees, a few degrees warmer than human temperature, so it should feel slightly warmer than your skin to the touch. Be sure to shake the bottle to get out any hot spots (but try to not </w:t>
      </w:r>
      <w:r w:rsidRPr="00B91D16">
        <w:rPr>
          <w:sz w:val="24"/>
          <w:szCs w:val="20"/>
          <w:shd w:val="clear" w:color="auto" w:fill="F0F0F0"/>
        </w:rPr>
        <w:lastRenderedPageBreak/>
        <w:t>make air bubble in the milk – you do not want him to suck down air). Try forcing the kid's mouth open, pushing the bottle in and cradling your hand around the goat's mouth to hold the bottle in place. Rub the top of the goat's head with your chin.  This simulates the dark warmness of the belly of the mother to a baby goat.  Also, vigorous rubbing of his tail head will often help stimulate the nursing reflex (simulates his mother cleaning him).  If the kid has trouble getting any milk after 12 hours, try adding a teaspoon of molasses to the milk.</w:t>
      </w:r>
    </w:p>
    <w:p w:rsidR="00644C5C" w:rsidRPr="00B91D16" w:rsidRDefault="00644C5C" w:rsidP="007837B9">
      <w:pPr>
        <w:shd w:val="clear" w:color="auto" w:fill="FFFFFF" w:themeFill="background1"/>
        <w:spacing w:after="0" w:line="240" w:lineRule="auto"/>
        <w:rPr>
          <w:sz w:val="24"/>
          <w:szCs w:val="20"/>
          <w:shd w:val="clear" w:color="auto" w:fill="F0F0F0"/>
        </w:rPr>
      </w:pPr>
    </w:p>
    <w:p w:rsidR="00644C5C" w:rsidRPr="00B91D16" w:rsidRDefault="00644C5C" w:rsidP="007837B9">
      <w:pPr>
        <w:shd w:val="clear" w:color="auto" w:fill="FFFFFF" w:themeFill="background1"/>
        <w:spacing w:after="0" w:line="240" w:lineRule="auto"/>
        <w:rPr>
          <w:sz w:val="24"/>
          <w:szCs w:val="20"/>
          <w:shd w:val="clear" w:color="auto" w:fill="F0F0F0"/>
        </w:rPr>
      </w:pPr>
      <w:r w:rsidRPr="00B91D16">
        <w:rPr>
          <w:sz w:val="24"/>
          <w:szCs w:val="20"/>
          <w:shd w:val="clear" w:color="auto" w:fill="F0F0F0"/>
        </w:rPr>
        <w:t xml:space="preserve">A kid's system is designed to drink from a nipple that is higher than his head so that milk goes down the "right way", bypassing the </w:t>
      </w:r>
      <w:r w:rsidR="00C9572B" w:rsidRPr="00B91D16">
        <w:rPr>
          <w:sz w:val="24"/>
          <w:szCs w:val="20"/>
          <w:shd w:val="clear" w:color="auto" w:fill="F0F0F0"/>
        </w:rPr>
        <w:t>rumen, which</w:t>
      </w:r>
      <w:r w:rsidRPr="00B91D16">
        <w:rPr>
          <w:sz w:val="24"/>
          <w:szCs w:val="20"/>
          <w:shd w:val="clear" w:color="auto" w:fill="F0F0F0"/>
        </w:rPr>
        <w:t xml:space="preserve"> is not functioning yet</w:t>
      </w:r>
      <w:r w:rsidR="001369B5" w:rsidRPr="00B91D16">
        <w:rPr>
          <w:sz w:val="24"/>
          <w:szCs w:val="20"/>
          <w:shd w:val="clear" w:color="auto" w:fill="F0F0F0"/>
        </w:rPr>
        <w:t xml:space="preserve"> (they CANNOT get any nutrition from grass, feed, etc. - ONLY milk)</w:t>
      </w:r>
      <w:r w:rsidRPr="00B91D16">
        <w:rPr>
          <w:sz w:val="24"/>
          <w:szCs w:val="20"/>
          <w:shd w:val="clear" w:color="auto" w:fill="F0F0F0"/>
        </w:rPr>
        <w:t>. When you hold the bottle, you need to hold it up, at an angle so his head is pointing slightly up and his neck is slightly extended as he drinks.</w:t>
      </w:r>
    </w:p>
    <w:p w:rsidR="00D203B0" w:rsidRPr="00B91D16" w:rsidRDefault="00D203B0" w:rsidP="007837B9">
      <w:pPr>
        <w:shd w:val="clear" w:color="auto" w:fill="FFFFFF" w:themeFill="background1"/>
        <w:spacing w:after="0" w:line="240" w:lineRule="auto"/>
        <w:rPr>
          <w:i/>
          <w:sz w:val="24"/>
          <w:szCs w:val="20"/>
          <w:shd w:val="clear" w:color="auto" w:fill="F0F0F0"/>
        </w:rPr>
      </w:pPr>
    </w:p>
    <w:p w:rsidR="00D203B0" w:rsidRPr="00B91D16" w:rsidRDefault="00D203B0" w:rsidP="007837B9">
      <w:pPr>
        <w:shd w:val="clear" w:color="auto" w:fill="FFFFFF" w:themeFill="background1"/>
        <w:spacing w:after="0" w:line="240" w:lineRule="auto"/>
        <w:rPr>
          <w:i/>
          <w:sz w:val="24"/>
          <w:szCs w:val="20"/>
          <w:shd w:val="clear" w:color="auto" w:fill="F0F0F0"/>
        </w:rPr>
      </w:pPr>
      <w:r w:rsidRPr="00B91D16">
        <w:rPr>
          <w:i/>
          <w:sz w:val="24"/>
          <w:szCs w:val="20"/>
          <w:shd w:val="clear" w:color="auto" w:fill="F0F0F0"/>
        </w:rPr>
        <w:t>Below: Example of the proper angle to hold the bottle</w:t>
      </w:r>
    </w:p>
    <w:p w:rsidR="00D203B0" w:rsidRPr="007837B9" w:rsidRDefault="00D203B0" w:rsidP="007837B9">
      <w:pPr>
        <w:shd w:val="clear" w:color="auto" w:fill="FFFFFF" w:themeFill="background1"/>
        <w:spacing w:after="0" w:line="240" w:lineRule="auto"/>
        <w:rPr>
          <w:sz w:val="20"/>
          <w:szCs w:val="20"/>
          <w:shd w:val="clear" w:color="auto" w:fill="F0F0F0"/>
        </w:rPr>
      </w:pPr>
      <w:r>
        <w:rPr>
          <w:noProof/>
          <w:sz w:val="20"/>
          <w:szCs w:val="20"/>
          <w:shd w:val="clear" w:color="auto" w:fill="F0F0F0"/>
        </w:rPr>
        <w:drawing>
          <wp:inline distT="0" distB="0" distL="0" distR="0">
            <wp:extent cx="2823004" cy="1893152"/>
            <wp:effectExtent l="19050" t="0" r="0" b="0"/>
            <wp:docPr id="1" name="Picture 1" descr="C:\Users\emily_mitchell\AppData\Local\Microsoft\Windows\Temporary Internet Files\Content.Outlook\CCCKRG6O\FB_IMG_1423145068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_mitchell\AppData\Local\Microsoft\Windows\Temporary Internet Files\Content.Outlook\CCCKRG6O\FB_IMG_1423145068726-1.jpg"/>
                    <pic:cNvPicPr>
                      <a:picLocks noChangeAspect="1" noChangeArrowheads="1"/>
                    </pic:cNvPicPr>
                  </pic:nvPicPr>
                  <pic:blipFill>
                    <a:blip r:embed="rId9" cstate="print"/>
                    <a:srcRect/>
                    <a:stretch>
                      <a:fillRect/>
                    </a:stretch>
                  </pic:blipFill>
                  <pic:spPr bwMode="auto">
                    <a:xfrm>
                      <a:off x="0" y="0"/>
                      <a:ext cx="2822397" cy="1892745"/>
                    </a:xfrm>
                    <a:prstGeom prst="rect">
                      <a:avLst/>
                    </a:prstGeom>
                    <a:noFill/>
                    <a:ln w="9525">
                      <a:noFill/>
                      <a:miter lim="800000"/>
                      <a:headEnd/>
                      <a:tailEnd/>
                    </a:ln>
                  </pic:spPr>
                </pic:pic>
              </a:graphicData>
            </a:graphic>
          </wp:inline>
        </w:drawing>
      </w:r>
    </w:p>
    <w:p w:rsidR="00644C5C" w:rsidRPr="007837B9" w:rsidRDefault="00644C5C" w:rsidP="007837B9">
      <w:pPr>
        <w:shd w:val="clear" w:color="auto" w:fill="FFFFFF" w:themeFill="background1"/>
        <w:spacing w:after="0" w:line="240" w:lineRule="auto"/>
        <w:rPr>
          <w:sz w:val="20"/>
          <w:szCs w:val="20"/>
          <w:shd w:val="clear" w:color="auto" w:fill="F0F0F0"/>
        </w:rPr>
      </w:pPr>
    </w:p>
    <w:p w:rsidR="00CB3523" w:rsidRDefault="001369B5" w:rsidP="007837B9">
      <w:pPr>
        <w:shd w:val="clear" w:color="auto" w:fill="FFFFFF" w:themeFill="background1"/>
        <w:spacing w:after="0" w:line="240" w:lineRule="auto"/>
        <w:rPr>
          <w:rStyle w:val="Strong"/>
          <w:rFonts w:ascii="Tahoma" w:hAnsi="Tahoma" w:cs="Tahoma"/>
          <w:color w:val="403B34"/>
          <w:sz w:val="24"/>
          <w:szCs w:val="20"/>
          <w:u w:val="single"/>
          <w:shd w:val="clear" w:color="auto" w:fill="F3E9C8"/>
        </w:rPr>
      </w:pPr>
      <w:r w:rsidRPr="00CB3523">
        <w:rPr>
          <w:rStyle w:val="Strong"/>
          <w:rFonts w:ascii="Tahoma" w:hAnsi="Tahoma" w:cs="Tahoma"/>
          <w:color w:val="403B34"/>
          <w:sz w:val="24"/>
          <w:szCs w:val="20"/>
          <w:u w:val="single"/>
          <w:shd w:val="clear" w:color="auto" w:fill="F3E9C8"/>
        </w:rPr>
        <w:t xml:space="preserve">Please weigh your baby when you get home! </w:t>
      </w:r>
    </w:p>
    <w:p w:rsidR="00CB3523" w:rsidRDefault="00CB3523" w:rsidP="007837B9">
      <w:pPr>
        <w:shd w:val="clear" w:color="auto" w:fill="FFFFFF" w:themeFill="background1"/>
        <w:spacing w:after="0" w:line="240" w:lineRule="auto"/>
        <w:rPr>
          <w:rStyle w:val="Strong"/>
          <w:rFonts w:ascii="Tahoma" w:hAnsi="Tahoma" w:cs="Tahoma"/>
          <w:color w:val="403B34"/>
          <w:sz w:val="24"/>
          <w:szCs w:val="20"/>
          <w:u w:val="single"/>
          <w:shd w:val="clear" w:color="auto" w:fill="F3E9C8"/>
        </w:rPr>
      </w:pPr>
    </w:p>
    <w:p w:rsidR="001369B5" w:rsidRDefault="00CB3523" w:rsidP="007837B9">
      <w:pPr>
        <w:shd w:val="clear" w:color="auto" w:fill="FFFFFF" w:themeFill="background1"/>
        <w:spacing w:after="0" w:line="240" w:lineRule="auto"/>
        <w:rPr>
          <w:rStyle w:val="Strong"/>
          <w:rFonts w:ascii="Tahoma" w:hAnsi="Tahoma" w:cs="Tahoma"/>
          <w:color w:val="403B34"/>
          <w:sz w:val="24"/>
          <w:szCs w:val="20"/>
          <w:u w:val="single"/>
          <w:shd w:val="clear" w:color="auto" w:fill="F3E9C8"/>
        </w:rPr>
      </w:pPr>
      <w:r>
        <w:rPr>
          <w:rStyle w:val="Strong"/>
          <w:rFonts w:ascii="Tahoma" w:hAnsi="Tahoma" w:cs="Tahoma"/>
          <w:color w:val="403B34"/>
          <w:sz w:val="24"/>
          <w:szCs w:val="20"/>
          <w:u w:val="single"/>
          <w:shd w:val="clear" w:color="auto" w:fill="F3E9C8"/>
        </w:rPr>
        <w:t xml:space="preserve">We recommend weighing your baby weekly/every other week to make sure you’re feeding the correct amount. </w:t>
      </w:r>
      <w:r w:rsidR="009B3407">
        <w:rPr>
          <w:rStyle w:val="Strong"/>
          <w:rFonts w:ascii="Tahoma" w:hAnsi="Tahoma" w:cs="Tahoma"/>
          <w:color w:val="403B34"/>
          <w:sz w:val="24"/>
          <w:szCs w:val="20"/>
          <w:u w:val="single"/>
          <w:shd w:val="clear" w:color="auto" w:fill="F3E9C8"/>
        </w:rPr>
        <w:t>(</w:t>
      </w:r>
      <w:r w:rsidRPr="00CB3523">
        <w:rPr>
          <w:rStyle w:val="Strong"/>
          <w:rFonts w:ascii="Tahoma" w:hAnsi="Tahoma" w:cs="Tahoma"/>
          <w:color w:val="403B34"/>
          <w:sz w:val="20"/>
          <w:szCs w:val="20"/>
          <w:u w:val="single"/>
          <w:shd w:val="clear" w:color="auto" w:fill="F3E9C8"/>
        </w:rPr>
        <w:t>You can weigh by simply stepping on a normal human scale and getting your own weight, then hold the baby and step onto the scale and record that weight – calculate the difference to get your baby’s weight.</w:t>
      </w:r>
      <w:r w:rsidR="009B3407">
        <w:rPr>
          <w:rStyle w:val="Strong"/>
          <w:rFonts w:ascii="Tahoma" w:hAnsi="Tahoma" w:cs="Tahoma"/>
          <w:color w:val="403B34"/>
          <w:sz w:val="20"/>
          <w:szCs w:val="20"/>
          <w:u w:val="single"/>
          <w:shd w:val="clear" w:color="auto" w:fill="F3E9C8"/>
        </w:rPr>
        <w:t>)</w:t>
      </w:r>
    </w:p>
    <w:p w:rsidR="00CB3523" w:rsidRDefault="00CB3523" w:rsidP="007837B9">
      <w:pPr>
        <w:shd w:val="clear" w:color="auto" w:fill="FFFFFF" w:themeFill="background1"/>
        <w:spacing w:after="0" w:line="240" w:lineRule="auto"/>
        <w:rPr>
          <w:rStyle w:val="Strong"/>
          <w:rFonts w:ascii="Tahoma" w:hAnsi="Tahoma" w:cs="Tahoma"/>
          <w:color w:val="403B34"/>
          <w:sz w:val="24"/>
          <w:szCs w:val="20"/>
          <w:u w:val="single"/>
          <w:shd w:val="clear" w:color="auto" w:fill="F3E9C8"/>
        </w:rPr>
      </w:pPr>
    </w:p>
    <w:p w:rsidR="009B3407" w:rsidRDefault="009B3407" w:rsidP="009B3407">
      <w:pPr>
        <w:shd w:val="clear" w:color="auto" w:fill="FFFFFF" w:themeFill="background1"/>
        <w:spacing w:after="0" w:line="240" w:lineRule="auto"/>
        <w:rPr>
          <w:rStyle w:val="Strong"/>
          <w:rFonts w:ascii="Tahoma" w:hAnsi="Tahoma" w:cs="Tahoma"/>
          <w:color w:val="403B34"/>
          <w:sz w:val="24"/>
          <w:szCs w:val="20"/>
          <w:u w:val="single"/>
          <w:shd w:val="clear" w:color="auto" w:fill="F3E9C8"/>
        </w:rPr>
      </w:pPr>
      <w:r w:rsidRPr="00CB3523">
        <w:rPr>
          <w:rStyle w:val="Strong"/>
          <w:rFonts w:ascii="Tahoma" w:hAnsi="Tahoma" w:cs="Tahoma"/>
          <w:color w:val="403B34"/>
          <w:sz w:val="24"/>
          <w:szCs w:val="20"/>
          <w:u w:val="single"/>
          <w:shd w:val="clear" w:color="auto" w:fill="F3E9C8"/>
        </w:rPr>
        <w:t>Babies should eat 10-20% of their body weight DAILY.</w:t>
      </w:r>
      <w:r>
        <w:rPr>
          <w:rStyle w:val="Strong"/>
          <w:rFonts w:ascii="Tahoma" w:hAnsi="Tahoma" w:cs="Tahoma"/>
          <w:color w:val="403B34"/>
          <w:sz w:val="24"/>
          <w:szCs w:val="20"/>
          <w:u w:val="single"/>
          <w:shd w:val="clear" w:color="auto" w:fill="F3E9C8"/>
        </w:rPr>
        <w:t xml:space="preserve"> </w:t>
      </w:r>
    </w:p>
    <w:p w:rsidR="009B3407" w:rsidRDefault="009B3407" w:rsidP="009B3407">
      <w:pPr>
        <w:shd w:val="clear" w:color="auto" w:fill="FFFFFF" w:themeFill="background1"/>
        <w:spacing w:after="0" w:line="240" w:lineRule="auto"/>
        <w:rPr>
          <w:rStyle w:val="Strong"/>
          <w:rFonts w:ascii="Tahoma" w:hAnsi="Tahoma" w:cs="Tahoma"/>
          <w:color w:val="403B34"/>
          <w:sz w:val="24"/>
          <w:szCs w:val="20"/>
          <w:u w:val="single"/>
          <w:shd w:val="clear" w:color="auto" w:fill="F3E9C8"/>
        </w:rPr>
      </w:pPr>
    </w:p>
    <w:p w:rsidR="009B3407" w:rsidRDefault="009B3407" w:rsidP="009B3407">
      <w:pPr>
        <w:shd w:val="clear" w:color="auto" w:fill="FFFFFF" w:themeFill="background1"/>
        <w:spacing w:after="0" w:line="240" w:lineRule="auto"/>
        <w:rPr>
          <w:rStyle w:val="Strong"/>
          <w:rFonts w:ascii="Tahoma" w:hAnsi="Tahoma" w:cs="Tahoma"/>
          <w:color w:val="403B34"/>
          <w:sz w:val="24"/>
          <w:szCs w:val="20"/>
          <w:u w:val="single"/>
          <w:shd w:val="clear" w:color="auto" w:fill="F3E9C8"/>
        </w:rPr>
      </w:pPr>
      <w:r>
        <w:rPr>
          <w:rStyle w:val="Strong"/>
          <w:rFonts w:ascii="Tahoma" w:hAnsi="Tahoma" w:cs="Tahoma"/>
          <w:color w:val="403B34"/>
          <w:sz w:val="24"/>
          <w:szCs w:val="20"/>
          <w:u w:val="single"/>
          <w:shd w:val="clear" w:color="auto" w:fill="F3E9C8"/>
        </w:rPr>
        <w:t xml:space="preserve">Below is a chart to show an </w:t>
      </w:r>
      <w:r w:rsidRPr="009B3407">
        <w:rPr>
          <w:rStyle w:val="Strong"/>
          <w:rFonts w:ascii="Tahoma" w:hAnsi="Tahoma" w:cs="Tahoma"/>
          <w:color w:val="403B34"/>
          <w:sz w:val="24"/>
          <w:szCs w:val="20"/>
          <w:highlight w:val="yellow"/>
          <w:u w:val="single"/>
          <w:shd w:val="clear" w:color="auto" w:fill="F3E9C8"/>
        </w:rPr>
        <w:t>example</w:t>
      </w:r>
      <w:r>
        <w:rPr>
          <w:rStyle w:val="Strong"/>
          <w:rFonts w:ascii="Tahoma" w:hAnsi="Tahoma" w:cs="Tahoma"/>
          <w:color w:val="403B34"/>
          <w:sz w:val="24"/>
          <w:szCs w:val="20"/>
          <w:u w:val="single"/>
          <w:shd w:val="clear" w:color="auto" w:fill="F3E9C8"/>
        </w:rPr>
        <w:t xml:space="preserve"> of a typical, big strapping Nigerian Dwarf baby.</w:t>
      </w:r>
    </w:p>
    <w:p w:rsidR="009B3407" w:rsidRDefault="009B3407" w:rsidP="009B3407">
      <w:pPr>
        <w:shd w:val="clear" w:color="auto" w:fill="FFFFFF" w:themeFill="background1"/>
        <w:spacing w:after="0" w:line="240" w:lineRule="auto"/>
        <w:rPr>
          <w:rStyle w:val="Strong"/>
          <w:rFonts w:ascii="Tahoma" w:hAnsi="Tahoma" w:cs="Tahoma"/>
          <w:color w:val="403B34"/>
          <w:sz w:val="24"/>
          <w:szCs w:val="20"/>
          <w:u w:val="single"/>
          <w:shd w:val="clear" w:color="auto" w:fill="F3E9C8"/>
        </w:rPr>
      </w:pPr>
    </w:p>
    <w:p w:rsidR="009B3407" w:rsidRDefault="009B3407" w:rsidP="009B3407">
      <w:pPr>
        <w:shd w:val="clear" w:color="auto" w:fill="FFFFFF" w:themeFill="background1"/>
        <w:spacing w:after="0" w:line="240" w:lineRule="auto"/>
        <w:rPr>
          <w:rStyle w:val="Strong"/>
          <w:rFonts w:ascii="Tahoma" w:hAnsi="Tahoma" w:cs="Tahoma"/>
          <w:color w:val="403B34"/>
          <w:sz w:val="24"/>
          <w:szCs w:val="20"/>
          <w:u w:val="single"/>
          <w:shd w:val="clear" w:color="auto" w:fill="F3E9C8"/>
        </w:rPr>
      </w:pPr>
      <w:r>
        <w:rPr>
          <w:rStyle w:val="Strong"/>
          <w:rFonts w:ascii="Tahoma" w:hAnsi="Tahoma" w:cs="Tahoma"/>
          <w:color w:val="403B34"/>
          <w:sz w:val="24"/>
          <w:szCs w:val="20"/>
          <w:u w:val="single"/>
          <w:shd w:val="clear" w:color="auto" w:fill="F3E9C8"/>
        </w:rPr>
        <w:t xml:space="preserve">A tiny baby will eat </w:t>
      </w:r>
      <w:r w:rsidR="00B25AC4">
        <w:rPr>
          <w:rStyle w:val="Strong"/>
          <w:rFonts w:ascii="Tahoma" w:hAnsi="Tahoma" w:cs="Tahoma"/>
          <w:color w:val="403B34"/>
          <w:sz w:val="24"/>
          <w:szCs w:val="20"/>
          <w:u w:val="single"/>
          <w:shd w:val="clear" w:color="auto" w:fill="F3E9C8"/>
        </w:rPr>
        <w:t>a fraction of this</w:t>
      </w:r>
      <w:r>
        <w:rPr>
          <w:rStyle w:val="Strong"/>
          <w:rFonts w:ascii="Tahoma" w:hAnsi="Tahoma" w:cs="Tahoma"/>
          <w:color w:val="403B34"/>
          <w:sz w:val="24"/>
          <w:szCs w:val="20"/>
          <w:u w:val="single"/>
          <w:shd w:val="clear" w:color="auto" w:fill="F3E9C8"/>
        </w:rPr>
        <w:t>! It all depends on their size!</w:t>
      </w:r>
      <w:r w:rsidR="00B25AC4">
        <w:rPr>
          <w:rStyle w:val="Strong"/>
          <w:rFonts w:ascii="Tahoma" w:hAnsi="Tahoma" w:cs="Tahoma"/>
          <w:color w:val="403B34"/>
          <w:sz w:val="24"/>
          <w:szCs w:val="20"/>
          <w:u w:val="single"/>
          <w:shd w:val="clear" w:color="auto" w:fill="F3E9C8"/>
        </w:rPr>
        <w:t xml:space="preserve"> Don’t force them to eat more if they stop.</w:t>
      </w:r>
    </w:p>
    <w:p w:rsidR="009B3407" w:rsidRDefault="009B3407" w:rsidP="007837B9">
      <w:pPr>
        <w:shd w:val="clear" w:color="auto" w:fill="FFFFFF" w:themeFill="background1"/>
        <w:spacing w:after="0" w:line="240" w:lineRule="auto"/>
        <w:rPr>
          <w:rStyle w:val="Strong"/>
          <w:rFonts w:ascii="Tahoma" w:hAnsi="Tahoma" w:cs="Tahoma"/>
          <w:color w:val="403B34"/>
          <w:sz w:val="24"/>
          <w:szCs w:val="20"/>
          <w:u w:val="single"/>
          <w:shd w:val="clear" w:color="auto" w:fill="F3E9C8"/>
        </w:rPr>
      </w:pPr>
    </w:p>
    <w:tbl>
      <w:tblPr>
        <w:tblStyle w:val="GridTable4-Accent1"/>
        <w:tblW w:w="0" w:type="auto"/>
        <w:tblLook w:val="04A0" w:firstRow="1" w:lastRow="0" w:firstColumn="1" w:lastColumn="0" w:noHBand="0" w:noVBand="1"/>
      </w:tblPr>
      <w:tblGrid>
        <w:gridCol w:w="1998"/>
        <w:gridCol w:w="3510"/>
        <w:gridCol w:w="2250"/>
        <w:gridCol w:w="3258"/>
      </w:tblGrid>
      <w:tr w:rsidR="00CB3523" w:rsidRPr="00B25AC4" w:rsidTr="00B25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CB3523" w:rsidP="00B25AC4">
            <w:pPr>
              <w:pStyle w:val="NoSpacing"/>
              <w:rPr>
                <w:rStyle w:val="Emphasis"/>
              </w:rPr>
            </w:pPr>
            <w:r w:rsidRPr="00B25AC4">
              <w:rPr>
                <w:rStyle w:val="Emphasis"/>
              </w:rPr>
              <w:t>Age</w:t>
            </w:r>
          </w:p>
        </w:tc>
        <w:tc>
          <w:tcPr>
            <w:tcW w:w="3510" w:type="dxa"/>
          </w:tcPr>
          <w:p w:rsidR="00CB3523" w:rsidRPr="00B25AC4" w:rsidRDefault="00CB3523" w:rsidP="00B25AC4">
            <w:pPr>
              <w:pStyle w:val="NoSpacing"/>
              <w:cnfStyle w:val="100000000000" w:firstRow="1" w:lastRow="0" w:firstColumn="0" w:lastColumn="0" w:oddVBand="0" w:evenVBand="0" w:oddHBand="0" w:evenHBand="0" w:firstRowFirstColumn="0" w:firstRowLastColumn="0" w:lastRowFirstColumn="0" w:lastRowLastColumn="0"/>
              <w:rPr>
                <w:rStyle w:val="Emphasis"/>
              </w:rPr>
            </w:pPr>
            <w:r w:rsidRPr="00B25AC4">
              <w:rPr>
                <w:rStyle w:val="Emphasis"/>
              </w:rPr>
              <w:t>Amount</w:t>
            </w:r>
          </w:p>
        </w:tc>
        <w:tc>
          <w:tcPr>
            <w:tcW w:w="2250" w:type="dxa"/>
          </w:tcPr>
          <w:p w:rsidR="00CB3523" w:rsidRPr="00B25AC4" w:rsidRDefault="00CB3523" w:rsidP="00B25AC4">
            <w:pPr>
              <w:pStyle w:val="NoSpacing"/>
              <w:cnfStyle w:val="100000000000" w:firstRow="1" w:lastRow="0" w:firstColumn="0" w:lastColumn="0" w:oddVBand="0" w:evenVBand="0" w:oddHBand="0" w:evenHBand="0" w:firstRowFirstColumn="0" w:firstRowLastColumn="0" w:lastRowFirstColumn="0" w:lastRowLastColumn="0"/>
              <w:rPr>
                <w:rStyle w:val="Emphasis"/>
              </w:rPr>
            </w:pPr>
            <w:r w:rsidRPr="00B25AC4">
              <w:rPr>
                <w:rStyle w:val="Emphasis"/>
              </w:rPr>
              <w:t>Total Amount per Day</w:t>
            </w:r>
          </w:p>
        </w:tc>
        <w:tc>
          <w:tcPr>
            <w:tcW w:w="3258" w:type="dxa"/>
          </w:tcPr>
          <w:p w:rsidR="00CB3523" w:rsidRPr="00B25AC4" w:rsidRDefault="00CB3523" w:rsidP="00B25AC4">
            <w:pPr>
              <w:pStyle w:val="NoSpacing"/>
              <w:cnfStyle w:val="100000000000" w:firstRow="1" w:lastRow="0" w:firstColumn="0" w:lastColumn="0" w:oddVBand="0" w:evenVBand="0" w:oddHBand="0" w:evenHBand="0" w:firstRowFirstColumn="0" w:firstRowLastColumn="0" w:lastRowFirstColumn="0" w:lastRowLastColumn="0"/>
              <w:rPr>
                <w:rStyle w:val="Emphasis"/>
              </w:rPr>
            </w:pPr>
            <w:r w:rsidRPr="00B25AC4">
              <w:rPr>
                <w:rStyle w:val="Emphasis"/>
              </w:rPr>
              <w:t>Example Schedule</w:t>
            </w:r>
          </w:p>
        </w:tc>
      </w:tr>
      <w:tr w:rsidR="00CB3523" w:rsidRPr="00B25AC4" w:rsidTr="00B2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CB3523" w:rsidP="00B25AC4">
            <w:pPr>
              <w:pStyle w:val="NoSpacing"/>
              <w:rPr>
                <w:rStyle w:val="Emphasis"/>
                <w:i w:val="0"/>
              </w:rPr>
            </w:pPr>
            <w:r w:rsidRPr="00B25AC4">
              <w:rPr>
                <w:rStyle w:val="Emphasis"/>
                <w:i w:val="0"/>
              </w:rPr>
              <w:t>24 hours – 1 week</w:t>
            </w:r>
          </w:p>
        </w:tc>
        <w:tc>
          <w:tcPr>
            <w:tcW w:w="3510" w:type="dxa"/>
          </w:tcPr>
          <w:p w:rsidR="00CB3523" w:rsidRPr="00B25AC4" w:rsidRDefault="00B25AC4"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Pr>
                <w:rStyle w:val="Emphasis"/>
                <w:i w:val="0"/>
              </w:rPr>
              <w:t>Up to 2</w:t>
            </w:r>
            <w:r w:rsidR="00CB3523" w:rsidRPr="00B25AC4">
              <w:rPr>
                <w:rStyle w:val="Emphasis"/>
                <w:i w:val="0"/>
              </w:rPr>
              <w:t xml:space="preserve"> oz per feeding –</w:t>
            </w:r>
            <w:r w:rsidR="009B3407" w:rsidRPr="00B25AC4">
              <w:rPr>
                <w:rStyle w:val="Emphasis"/>
                <w:i w:val="0"/>
              </w:rPr>
              <w:t xml:space="preserve"> 6</w:t>
            </w:r>
            <w:r w:rsidR="00CB3523" w:rsidRPr="00B25AC4">
              <w:rPr>
                <w:rStyle w:val="Emphasis"/>
                <w:i w:val="0"/>
              </w:rPr>
              <w:t>x per day</w:t>
            </w:r>
          </w:p>
        </w:tc>
        <w:tc>
          <w:tcPr>
            <w:tcW w:w="2250" w:type="dxa"/>
          </w:tcPr>
          <w:p w:rsidR="00CB3523" w:rsidRPr="00B25AC4" w:rsidRDefault="00B25AC4"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Pr>
                <w:rStyle w:val="Emphasis"/>
                <w:i w:val="0"/>
              </w:rPr>
              <w:t>12</w:t>
            </w:r>
            <w:r w:rsidR="00CB3523" w:rsidRPr="00B25AC4">
              <w:rPr>
                <w:rStyle w:val="Emphasis"/>
                <w:i w:val="0"/>
              </w:rPr>
              <w:t xml:space="preserve"> oz</w:t>
            </w:r>
          </w:p>
        </w:tc>
        <w:tc>
          <w:tcPr>
            <w:tcW w:w="3258"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6am-9am-12noon-3pm-6pm-9pm</w:t>
            </w:r>
          </w:p>
        </w:tc>
      </w:tr>
      <w:tr w:rsidR="00CB3523" w:rsidRPr="00B25AC4" w:rsidTr="00B25AC4">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CB3523" w:rsidP="00B25AC4">
            <w:pPr>
              <w:pStyle w:val="NoSpacing"/>
              <w:rPr>
                <w:rStyle w:val="Emphasis"/>
                <w:i w:val="0"/>
              </w:rPr>
            </w:pPr>
            <w:r w:rsidRPr="00B25AC4">
              <w:rPr>
                <w:rStyle w:val="Emphasis"/>
                <w:i w:val="0"/>
              </w:rPr>
              <w:t>1 –</w:t>
            </w:r>
            <w:r w:rsidR="009B3407" w:rsidRPr="00B25AC4">
              <w:rPr>
                <w:rStyle w:val="Emphasis"/>
                <w:i w:val="0"/>
              </w:rPr>
              <w:t xml:space="preserve"> 2</w:t>
            </w:r>
            <w:r w:rsidRPr="00B25AC4">
              <w:rPr>
                <w:rStyle w:val="Emphasis"/>
                <w:i w:val="0"/>
              </w:rPr>
              <w:t xml:space="preserve"> weeks</w:t>
            </w:r>
          </w:p>
        </w:tc>
        <w:tc>
          <w:tcPr>
            <w:tcW w:w="3510" w:type="dxa"/>
          </w:tcPr>
          <w:p w:rsidR="00CB3523" w:rsidRPr="00B25AC4" w:rsidRDefault="00B25AC4"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Pr>
                <w:rStyle w:val="Emphasis"/>
                <w:i w:val="0"/>
              </w:rPr>
              <w:t>Up to 4</w:t>
            </w:r>
            <w:r w:rsidR="00CB3523" w:rsidRPr="00B25AC4">
              <w:rPr>
                <w:rStyle w:val="Emphasis"/>
                <w:i w:val="0"/>
              </w:rPr>
              <w:t xml:space="preserve"> oz per feeding – 4x per day</w:t>
            </w:r>
          </w:p>
        </w:tc>
        <w:tc>
          <w:tcPr>
            <w:tcW w:w="2250" w:type="dxa"/>
          </w:tcPr>
          <w:p w:rsidR="00CB3523" w:rsidRPr="00B25AC4" w:rsidRDefault="00B25AC4"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Pr>
                <w:rStyle w:val="Emphasis"/>
                <w:i w:val="0"/>
              </w:rPr>
              <w:t>16</w:t>
            </w:r>
            <w:r w:rsidR="00CB3523" w:rsidRPr="00B25AC4">
              <w:rPr>
                <w:rStyle w:val="Emphasis"/>
                <w:i w:val="0"/>
              </w:rPr>
              <w:t xml:space="preserve"> oz</w:t>
            </w:r>
          </w:p>
        </w:tc>
        <w:tc>
          <w:tcPr>
            <w:tcW w:w="3258" w:type="dxa"/>
          </w:tcPr>
          <w:p w:rsidR="00CB3523" w:rsidRPr="00B25AC4" w:rsidRDefault="009B3407"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sidRPr="00B25AC4">
              <w:rPr>
                <w:rStyle w:val="Emphasis"/>
                <w:i w:val="0"/>
              </w:rPr>
              <w:t>8am-12noon-4pm-8pm</w:t>
            </w:r>
          </w:p>
        </w:tc>
      </w:tr>
      <w:tr w:rsidR="00CB3523" w:rsidRPr="00B25AC4" w:rsidTr="00B2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CB3523" w:rsidP="00B25AC4">
            <w:pPr>
              <w:pStyle w:val="NoSpacing"/>
              <w:rPr>
                <w:rStyle w:val="Emphasis"/>
                <w:i w:val="0"/>
              </w:rPr>
            </w:pPr>
            <w:r w:rsidRPr="00B25AC4">
              <w:rPr>
                <w:rStyle w:val="Emphasis"/>
                <w:i w:val="0"/>
              </w:rPr>
              <w:t>2 –</w:t>
            </w:r>
            <w:r w:rsidR="009B3407" w:rsidRPr="00B25AC4">
              <w:rPr>
                <w:rStyle w:val="Emphasis"/>
                <w:i w:val="0"/>
              </w:rPr>
              <w:t xml:space="preserve"> 8</w:t>
            </w:r>
            <w:r w:rsidRPr="00B25AC4">
              <w:rPr>
                <w:rStyle w:val="Emphasis"/>
                <w:i w:val="0"/>
              </w:rPr>
              <w:t xml:space="preserve"> weeks </w:t>
            </w:r>
          </w:p>
        </w:tc>
        <w:tc>
          <w:tcPr>
            <w:tcW w:w="3510"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Up to 8 oz per feeding – 3x per day</w:t>
            </w:r>
          </w:p>
        </w:tc>
        <w:tc>
          <w:tcPr>
            <w:tcW w:w="2250"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24 oz</w:t>
            </w:r>
          </w:p>
        </w:tc>
        <w:tc>
          <w:tcPr>
            <w:tcW w:w="3258"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8am-2pm-8pm</w:t>
            </w:r>
          </w:p>
        </w:tc>
      </w:tr>
      <w:tr w:rsidR="00CB3523" w:rsidRPr="00B25AC4" w:rsidTr="00B25AC4">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9B3407" w:rsidP="00B25AC4">
            <w:pPr>
              <w:pStyle w:val="NoSpacing"/>
              <w:rPr>
                <w:rStyle w:val="Emphasis"/>
                <w:i w:val="0"/>
              </w:rPr>
            </w:pPr>
            <w:r w:rsidRPr="00B25AC4">
              <w:rPr>
                <w:rStyle w:val="Emphasis"/>
                <w:i w:val="0"/>
              </w:rPr>
              <w:t>8</w:t>
            </w:r>
            <w:r w:rsidR="00CB3523" w:rsidRPr="00B25AC4">
              <w:rPr>
                <w:rStyle w:val="Emphasis"/>
                <w:i w:val="0"/>
              </w:rPr>
              <w:t xml:space="preserve"> – 10 weeks</w:t>
            </w:r>
          </w:p>
        </w:tc>
        <w:tc>
          <w:tcPr>
            <w:tcW w:w="3510" w:type="dxa"/>
          </w:tcPr>
          <w:p w:rsidR="00CB3523" w:rsidRPr="00B25AC4" w:rsidRDefault="009B3407"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sidRPr="00B25AC4">
              <w:rPr>
                <w:rStyle w:val="Emphasis"/>
                <w:i w:val="0"/>
              </w:rPr>
              <w:t>Up to 10 oz per feeding – 2x a day</w:t>
            </w:r>
          </w:p>
        </w:tc>
        <w:tc>
          <w:tcPr>
            <w:tcW w:w="2250" w:type="dxa"/>
          </w:tcPr>
          <w:p w:rsidR="00CB3523" w:rsidRPr="00B25AC4" w:rsidRDefault="009B3407"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sidRPr="00B25AC4">
              <w:rPr>
                <w:rStyle w:val="Emphasis"/>
                <w:i w:val="0"/>
              </w:rPr>
              <w:t>20 oz</w:t>
            </w:r>
          </w:p>
        </w:tc>
        <w:tc>
          <w:tcPr>
            <w:tcW w:w="3258" w:type="dxa"/>
          </w:tcPr>
          <w:p w:rsidR="00CB3523" w:rsidRPr="00B25AC4" w:rsidRDefault="009B3407" w:rsidP="00B25AC4">
            <w:pPr>
              <w:pStyle w:val="NoSpacing"/>
              <w:cnfStyle w:val="000000000000" w:firstRow="0" w:lastRow="0" w:firstColumn="0" w:lastColumn="0" w:oddVBand="0" w:evenVBand="0" w:oddHBand="0" w:evenHBand="0" w:firstRowFirstColumn="0" w:firstRowLastColumn="0" w:lastRowFirstColumn="0" w:lastRowLastColumn="0"/>
              <w:rPr>
                <w:rStyle w:val="Emphasis"/>
                <w:i w:val="0"/>
              </w:rPr>
            </w:pPr>
            <w:r w:rsidRPr="00B25AC4">
              <w:rPr>
                <w:rStyle w:val="Emphasis"/>
                <w:i w:val="0"/>
              </w:rPr>
              <w:t>8am-8pm</w:t>
            </w:r>
          </w:p>
        </w:tc>
      </w:tr>
      <w:tr w:rsidR="00CB3523" w:rsidRPr="00B25AC4" w:rsidTr="00B2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CB3523" w:rsidRPr="00B25AC4" w:rsidRDefault="00CB3523" w:rsidP="00B25AC4">
            <w:pPr>
              <w:pStyle w:val="NoSpacing"/>
              <w:rPr>
                <w:rStyle w:val="Emphasis"/>
                <w:i w:val="0"/>
              </w:rPr>
            </w:pPr>
            <w:r w:rsidRPr="00B25AC4">
              <w:rPr>
                <w:rStyle w:val="Emphasis"/>
                <w:i w:val="0"/>
              </w:rPr>
              <w:t xml:space="preserve">10 – 16 weeks </w:t>
            </w:r>
          </w:p>
        </w:tc>
        <w:tc>
          <w:tcPr>
            <w:tcW w:w="3510"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Up to 10 oz per feeding – 1x a day</w:t>
            </w:r>
          </w:p>
        </w:tc>
        <w:tc>
          <w:tcPr>
            <w:tcW w:w="2250"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10 oz</w:t>
            </w:r>
          </w:p>
        </w:tc>
        <w:tc>
          <w:tcPr>
            <w:tcW w:w="3258" w:type="dxa"/>
          </w:tcPr>
          <w:p w:rsidR="00CB3523" w:rsidRPr="00B25AC4" w:rsidRDefault="009B3407" w:rsidP="00B25AC4">
            <w:pPr>
              <w:pStyle w:val="NoSpacing"/>
              <w:cnfStyle w:val="000000100000" w:firstRow="0" w:lastRow="0" w:firstColumn="0" w:lastColumn="0" w:oddVBand="0" w:evenVBand="0" w:oddHBand="1" w:evenHBand="0" w:firstRowFirstColumn="0" w:firstRowLastColumn="0" w:lastRowFirstColumn="0" w:lastRowLastColumn="0"/>
              <w:rPr>
                <w:rStyle w:val="Emphasis"/>
                <w:i w:val="0"/>
              </w:rPr>
            </w:pPr>
            <w:r w:rsidRPr="00B25AC4">
              <w:rPr>
                <w:rStyle w:val="Emphasis"/>
                <w:i w:val="0"/>
              </w:rPr>
              <w:t>Whenever you want</w:t>
            </w:r>
          </w:p>
        </w:tc>
      </w:tr>
    </w:tbl>
    <w:p w:rsidR="007837B9" w:rsidRDefault="007837B9" w:rsidP="007837B9">
      <w:pPr>
        <w:shd w:val="clear" w:color="auto" w:fill="FFFFFF" w:themeFill="background1"/>
        <w:spacing w:after="0" w:line="240" w:lineRule="auto"/>
        <w:rPr>
          <w:sz w:val="20"/>
          <w:szCs w:val="20"/>
          <w:shd w:val="clear" w:color="auto" w:fill="F5F7F9"/>
        </w:rPr>
      </w:pPr>
    </w:p>
    <w:p w:rsidR="001369B5" w:rsidRPr="00B25AC4" w:rsidRDefault="001369B5" w:rsidP="007837B9">
      <w:pPr>
        <w:shd w:val="clear" w:color="auto" w:fill="FFFFFF" w:themeFill="background1"/>
        <w:spacing w:after="0" w:line="240" w:lineRule="auto"/>
        <w:rPr>
          <w:rStyle w:val="Strong"/>
          <w:rFonts w:ascii="Tahoma" w:hAnsi="Tahoma" w:cs="Tahoma"/>
          <w:color w:val="403B34"/>
          <w:szCs w:val="20"/>
          <w:shd w:val="clear" w:color="auto" w:fill="F3E9C8"/>
        </w:rPr>
      </w:pPr>
      <w:r w:rsidRPr="00B25AC4">
        <w:rPr>
          <w:rFonts w:ascii="Tahoma" w:hAnsi="Tahoma" w:cs="Tahoma"/>
          <w:color w:val="403B34"/>
          <w:szCs w:val="20"/>
          <w:shd w:val="clear" w:color="auto" w:fill="F3E9C8"/>
        </w:rPr>
        <w:t>* NEVER FEED A DWARF GOAT MORE THEN 10 OZ AT ONE FEEDING</w:t>
      </w:r>
      <w:r w:rsidRPr="00B25AC4">
        <w:rPr>
          <w:rFonts w:ascii="Tahoma" w:hAnsi="Tahoma" w:cs="Tahoma"/>
          <w:color w:val="403B34"/>
          <w:szCs w:val="20"/>
        </w:rPr>
        <w:br/>
      </w:r>
      <w:r w:rsidR="00B25AC4">
        <w:rPr>
          <w:rFonts w:ascii="Tahoma" w:hAnsi="Tahoma" w:cs="Tahoma"/>
          <w:color w:val="403B34"/>
          <w:szCs w:val="20"/>
          <w:shd w:val="clear" w:color="auto" w:fill="F3E9C8"/>
        </w:rPr>
        <w:t>* OVER-</w:t>
      </w:r>
      <w:r w:rsidRPr="00B25AC4">
        <w:rPr>
          <w:rFonts w:ascii="Tahoma" w:hAnsi="Tahoma" w:cs="Tahoma"/>
          <w:color w:val="403B34"/>
          <w:szCs w:val="20"/>
          <w:shd w:val="clear" w:color="auto" w:fill="F3E9C8"/>
        </w:rPr>
        <w:t>FEEDING A HUNGRY BOTTLE BABY CAN LEAD TO MANY HEALTH PROBLEMS</w:t>
      </w:r>
      <w:r w:rsidRPr="00B25AC4">
        <w:rPr>
          <w:rFonts w:ascii="Tahoma" w:hAnsi="Tahoma" w:cs="Tahoma"/>
          <w:color w:val="403B34"/>
          <w:szCs w:val="20"/>
          <w:shd w:val="clear" w:color="auto" w:fill="F3E9C8"/>
        </w:rPr>
        <w:t xml:space="preserve"> OR EVEN DEATH</w:t>
      </w:r>
      <w:r w:rsidRPr="00B25AC4">
        <w:rPr>
          <w:rFonts w:ascii="Tahoma" w:hAnsi="Tahoma" w:cs="Tahoma"/>
          <w:color w:val="403B34"/>
          <w:szCs w:val="20"/>
          <w:shd w:val="clear" w:color="auto" w:fill="F3E9C8"/>
        </w:rPr>
        <w:t>!</w:t>
      </w:r>
      <w:r w:rsidRPr="00B25AC4">
        <w:rPr>
          <w:rFonts w:ascii="Tahoma" w:hAnsi="Tahoma" w:cs="Tahoma"/>
          <w:color w:val="403B34"/>
          <w:szCs w:val="20"/>
        </w:rPr>
        <w:br/>
      </w:r>
      <w:r w:rsidRPr="00B25AC4">
        <w:rPr>
          <w:rFonts w:ascii="Tahoma" w:hAnsi="Tahoma" w:cs="Tahoma"/>
          <w:color w:val="403B34"/>
          <w:szCs w:val="20"/>
        </w:rPr>
        <w:br/>
      </w:r>
      <w:r w:rsidRPr="00B25AC4">
        <w:rPr>
          <w:rStyle w:val="Strong"/>
          <w:rFonts w:ascii="Tahoma" w:hAnsi="Tahoma" w:cs="Tahoma"/>
          <w:color w:val="403B34"/>
          <w:szCs w:val="20"/>
          <w:shd w:val="clear" w:color="auto" w:fill="F3E9C8"/>
        </w:rPr>
        <w:t>Feel their bellies after a feeding.  You want their bellies "full" but not "hard or "tight"</w:t>
      </w:r>
    </w:p>
    <w:p w:rsidR="001369B5" w:rsidRDefault="001369B5" w:rsidP="007837B9">
      <w:pPr>
        <w:shd w:val="clear" w:color="auto" w:fill="FFFFFF" w:themeFill="background1"/>
        <w:spacing w:after="0" w:line="240" w:lineRule="auto"/>
        <w:rPr>
          <w:rStyle w:val="Strong"/>
          <w:rFonts w:ascii="Tahoma" w:hAnsi="Tahoma" w:cs="Tahoma"/>
          <w:color w:val="403B34"/>
          <w:sz w:val="20"/>
          <w:szCs w:val="20"/>
          <w:shd w:val="clear" w:color="auto" w:fill="F3E9C8"/>
        </w:rPr>
      </w:pPr>
    </w:p>
    <w:p w:rsidR="007837B9" w:rsidRPr="00B91D16" w:rsidRDefault="00AB3A92" w:rsidP="007837B9">
      <w:pPr>
        <w:shd w:val="clear" w:color="auto" w:fill="FFFFFF" w:themeFill="background1"/>
        <w:spacing w:after="0" w:line="240" w:lineRule="auto"/>
        <w:rPr>
          <w:sz w:val="24"/>
          <w:szCs w:val="24"/>
          <w:shd w:val="clear" w:color="auto" w:fill="F5F7F9"/>
        </w:rPr>
      </w:pPr>
      <w:r w:rsidRPr="00B91D16">
        <w:rPr>
          <w:sz w:val="24"/>
          <w:szCs w:val="24"/>
          <w:shd w:val="clear" w:color="auto" w:fill="F5F7F9"/>
        </w:rPr>
        <w:lastRenderedPageBreak/>
        <w:t>Each baby is a little different.  The best thing for a baby is to have small amounts of milk frequently.</w:t>
      </w:r>
    </w:p>
    <w:p w:rsidR="007837B9" w:rsidRPr="00B91D16" w:rsidRDefault="007837B9" w:rsidP="007837B9">
      <w:pPr>
        <w:shd w:val="clear" w:color="auto" w:fill="FFFFFF" w:themeFill="background1"/>
        <w:spacing w:after="0" w:line="240" w:lineRule="auto"/>
        <w:rPr>
          <w:sz w:val="24"/>
          <w:szCs w:val="24"/>
        </w:rPr>
      </w:pPr>
    </w:p>
    <w:p w:rsidR="00644C5C" w:rsidRPr="00B91D16" w:rsidRDefault="00644C5C" w:rsidP="007837B9">
      <w:pPr>
        <w:shd w:val="clear" w:color="auto" w:fill="FFFFFF" w:themeFill="background1"/>
        <w:spacing w:after="0" w:line="240" w:lineRule="auto"/>
        <w:rPr>
          <w:sz w:val="24"/>
          <w:szCs w:val="24"/>
          <w:shd w:val="clear" w:color="auto" w:fill="F0F0F0"/>
        </w:rPr>
      </w:pPr>
      <w:r w:rsidRPr="00B91D16">
        <w:rPr>
          <w:sz w:val="24"/>
          <w:szCs w:val="24"/>
          <w:shd w:val="clear" w:color="auto" w:fill="F0F0F0"/>
        </w:rPr>
        <w:t xml:space="preserve">Do not </w:t>
      </w:r>
      <w:r w:rsidR="00C9572B" w:rsidRPr="00B91D16">
        <w:rPr>
          <w:sz w:val="24"/>
          <w:szCs w:val="24"/>
          <w:shd w:val="clear" w:color="auto" w:fill="F0F0F0"/>
        </w:rPr>
        <w:t>bottle-feed</w:t>
      </w:r>
      <w:r w:rsidRPr="00B91D16">
        <w:rPr>
          <w:sz w:val="24"/>
          <w:szCs w:val="24"/>
          <w:shd w:val="clear" w:color="auto" w:fill="F0F0F0"/>
        </w:rPr>
        <w:t xml:space="preserve"> water; it is </w:t>
      </w:r>
      <w:r w:rsidR="000A50C5" w:rsidRPr="00B91D16">
        <w:rPr>
          <w:sz w:val="24"/>
          <w:szCs w:val="24"/>
          <w:shd w:val="clear" w:color="auto" w:fill="F0F0F0"/>
        </w:rPr>
        <w:t>counterproductive</w:t>
      </w:r>
      <w:r w:rsidRPr="00B91D16">
        <w:rPr>
          <w:sz w:val="24"/>
          <w:szCs w:val="24"/>
          <w:shd w:val="clear" w:color="auto" w:fill="F0F0F0"/>
        </w:rPr>
        <w:t>.  This does not teach kids to drink water.  If you fill their belly up with water from a bottle, they have no reason to try nibbling on new foods or drinking water out of a bucket.</w:t>
      </w:r>
    </w:p>
    <w:p w:rsidR="00644C5C" w:rsidRPr="00B91D16" w:rsidRDefault="00644C5C" w:rsidP="007837B9">
      <w:pPr>
        <w:shd w:val="clear" w:color="auto" w:fill="FFFFFF" w:themeFill="background1"/>
        <w:spacing w:after="0" w:line="240" w:lineRule="auto"/>
        <w:rPr>
          <w:sz w:val="24"/>
          <w:szCs w:val="24"/>
          <w:shd w:val="clear" w:color="auto" w:fill="F0F0F0"/>
        </w:rPr>
      </w:pPr>
    </w:p>
    <w:p w:rsidR="00644C5C" w:rsidRPr="00B91D16" w:rsidRDefault="00644C5C" w:rsidP="007837B9">
      <w:pPr>
        <w:shd w:val="clear" w:color="auto" w:fill="FFFFFF" w:themeFill="background1"/>
        <w:spacing w:after="0" w:line="240" w:lineRule="auto"/>
        <w:rPr>
          <w:sz w:val="24"/>
          <w:szCs w:val="24"/>
          <w:shd w:val="clear" w:color="auto" w:fill="F0F0F0"/>
        </w:rPr>
      </w:pPr>
      <w:r w:rsidRPr="00B91D16">
        <w:rPr>
          <w:sz w:val="24"/>
          <w:szCs w:val="24"/>
          <w:shd w:val="clear" w:color="auto" w:fill="F0F0F0"/>
        </w:rPr>
        <w:t xml:space="preserve">Always have hay or grass on hand for the baby to nibble on.  Once old enough, letting the goat nibble on things outside is best of all, as picking up microbes from the ground will help </w:t>
      </w:r>
      <w:r w:rsidR="000A50C5" w:rsidRPr="00B91D16">
        <w:rPr>
          <w:sz w:val="24"/>
          <w:szCs w:val="24"/>
          <w:shd w:val="clear" w:color="auto" w:fill="F0F0F0"/>
        </w:rPr>
        <w:t>its</w:t>
      </w:r>
      <w:r w:rsidRPr="00B91D16">
        <w:rPr>
          <w:sz w:val="24"/>
          <w:szCs w:val="24"/>
          <w:shd w:val="clear" w:color="auto" w:fill="F0F0F0"/>
        </w:rPr>
        <w:t xml:space="preserve"> rumen bacteria grow.</w:t>
      </w:r>
    </w:p>
    <w:p w:rsidR="004968A6" w:rsidRPr="00B91D16" w:rsidRDefault="004968A6" w:rsidP="007837B9">
      <w:pPr>
        <w:shd w:val="clear" w:color="auto" w:fill="FFFFFF" w:themeFill="background1"/>
        <w:spacing w:after="0" w:line="240" w:lineRule="auto"/>
        <w:rPr>
          <w:sz w:val="24"/>
          <w:szCs w:val="24"/>
        </w:rPr>
      </w:pPr>
    </w:p>
    <w:p w:rsidR="00644C5C" w:rsidRPr="00B91D16" w:rsidRDefault="00644C5C" w:rsidP="007837B9">
      <w:pPr>
        <w:shd w:val="clear" w:color="auto" w:fill="FFFFFF" w:themeFill="background1"/>
        <w:spacing w:after="0" w:line="240" w:lineRule="auto"/>
        <w:rPr>
          <w:sz w:val="24"/>
          <w:szCs w:val="24"/>
          <w:shd w:val="clear" w:color="auto" w:fill="FFFFFF"/>
        </w:rPr>
      </w:pPr>
      <w:r w:rsidRPr="00B91D16">
        <w:rPr>
          <w:rStyle w:val="Strong"/>
          <w:i/>
          <w:sz w:val="24"/>
          <w:szCs w:val="24"/>
          <w:shd w:val="clear" w:color="auto" w:fill="FFFFFF"/>
        </w:rPr>
        <w:t>Never</w:t>
      </w:r>
      <w:r w:rsidRPr="00B91D16">
        <w:rPr>
          <w:rStyle w:val="apple-converted-space"/>
          <w:i/>
          <w:sz w:val="24"/>
          <w:szCs w:val="24"/>
          <w:shd w:val="clear" w:color="auto" w:fill="FFFFFF"/>
        </w:rPr>
        <w:t> </w:t>
      </w:r>
      <w:r w:rsidRPr="00B91D16">
        <w:rPr>
          <w:b/>
          <w:i/>
          <w:sz w:val="24"/>
          <w:szCs w:val="24"/>
          <w:shd w:val="clear" w:color="auto" w:fill="FFFFFF"/>
        </w:rPr>
        <w:t>make big changes in the way you feed a goat all at once</w:t>
      </w:r>
      <w:r w:rsidRPr="00B91D16">
        <w:rPr>
          <w:sz w:val="24"/>
          <w:szCs w:val="24"/>
          <w:shd w:val="clear" w:color="auto" w:fill="FFFFFF"/>
        </w:rPr>
        <w:t>, or feed large quantities of a new food that the goat has never had before, if you do this, you can throw off the bacteria in the goat's rumen, which can cause the goat to bloat, or the rumen to shut down. When changing a goat's diet, do so slowly, to give the bacteria in the rumen time to adjust.</w:t>
      </w:r>
    </w:p>
    <w:p w:rsidR="00644C5C" w:rsidRPr="00B91D16" w:rsidRDefault="00644C5C" w:rsidP="007837B9">
      <w:pPr>
        <w:shd w:val="clear" w:color="auto" w:fill="FFFFFF" w:themeFill="background1"/>
        <w:spacing w:after="0" w:line="240" w:lineRule="auto"/>
        <w:rPr>
          <w:sz w:val="24"/>
          <w:szCs w:val="24"/>
          <w:shd w:val="clear" w:color="auto" w:fill="FFFFFF"/>
        </w:rPr>
      </w:pPr>
    </w:p>
    <w:p w:rsidR="00644C5C" w:rsidRPr="00B91D16" w:rsidRDefault="00644C5C" w:rsidP="007837B9">
      <w:pPr>
        <w:shd w:val="clear" w:color="auto" w:fill="FFFFFF" w:themeFill="background1"/>
        <w:spacing w:after="0" w:line="240" w:lineRule="auto"/>
        <w:rPr>
          <w:sz w:val="24"/>
          <w:szCs w:val="24"/>
          <w:shd w:val="clear" w:color="auto" w:fill="F5F7F9"/>
        </w:rPr>
      </w:pPr>
      <w:r w:rsidRPr="00B91D16">
        <w:rPr>
          <w:b/>
          <w:sz w:val="24"/>
          <w:szCs w:val="24"/>
          <w:u w:val="single"/>
          <w:shd w:val="clear" w:color="auto" w:fill="F5F7F9"/>
        </w:rPr>
        <w:t>Feeding Baby Goats Grain or Goat Feed</w:t>
      </w:r>
      <w:r w:rsidRPr="00B91D16">
        <w:rPr>
          <w:sz w:val="24"/>
          <w:szCs w:val="24"/>
        </w:rPr>
        <w:br/>
      </w:r>
      <w:r w:rsidRPr="00B91D16">
        <w:rPr>
          <w:sz w:val="24"/>
          <w:szCs w:val="24"/>
          <w:shd w:val="clear" w:color="auto" w:fill="F5F7F9"/>
        </w:rPr>
        <w:t>Remember that concentrat</w:t>
      </w:r>
      <w:r w:rsidR="0015288F" w:rsidRPr="00B91D16">
        <w:rPr>
          <w:sz w:val="24"/>
          <w:szCs w:val="24"/>
          <w:shd w:val="clear" w:color="auto" w:fill="F5F7F9"/>
        </w:rPr>
        <w:t>ed feeds such as sweet feed</w:t>
      </w:r>
      <w:r w:rsidRPr="00B91D16">
        <w:rPr>
          <w:sz w:val="24"/>
          <w:szCs w:val="24"/>
          <w:shd w:val="clear" w:color="auto" w:fill="F5F7F9"/>
        </w:rPr>
        <w:t xml:space="preserve">, goat chow, or any pelleted concentrated feed is difficult for a baby goat to digest because the rumen is not yet fully developed and will not be fully functional for the first 6 months of life. If you must feed grain or sweet feed </w:t>
      </w:r>
      <w:r w:rsidR="00B26E1E" w:rsidRPr="00B91D16">
        <w:rPr>
          <w:sz w:val="24"/>
          <w:szCs w:val="24"/>
          <w:shd w:val="clear" w:color="auto" w:fill="F5F7F9"/>
        </w:rPr>
        <w:t>and</w:t>
      </w:r>
      <w:r w:rsidRPr="00B91D16">
        <w:rPr>
          <w:sz w:val="24"/>
          <w:szCs w:val="24"/>
          <w:shd w:val="clear" w:color="auto" w:fill="F5F7F9"/>
        </w:rPr>
        <w:t xml:space="preserve"> you</w:t>
      </w:r>
      <w:r w:rsidR="00B26E1E" w:rsidRPr="00B91D16">
        <w:rPr>
          <w:sz w:val="24"/>
          <w:szCs w:val="24"/>
          <w:shd w:val="clear" w:color="auto" w:fill="F5F7F9"/>
        </w:rPr>
        <w:t>r baby goat</w:t>
      </w:r>
      <w:r w:rsidRPr="00B91D16">
        <w:rPr>
          <w:sz w:val="24"/>
          <w:szCs w:val="24"/>
          <w:shd w:val="clear" w:color="auto" w:fill="F5F7F9"/>
        </w:rPr>
        <w:t xml:space="preserve"> begin</w:t>
      </w:r>
      <w:r w:rsidR="00B26E1E" w:rsidRPr="00B91D16">
        <w:rPr>
          <w:sz w:val="24"/>
          <w:szCs w:val="24"/>
          <w:shd w:val="clear" w:color="auto" w:fill="F5F7F9"/>
        </w:rPr>
        <w:t>s</w:t>
      </w:r>
      <w:r w:rsidRPr="00B91D16">
        <w:rPr>
          <w:sz w:val="24"/>
          <w:szCs w:val="24"/>
          <w:shd w:val="clear" w:color="auto" w:fill="F5F7F9"/>
        </w:rPr>
        <w:t xml:space="preserve"> to have scours </w:t>
      </w:r>
      <w:r w:rsidR="00B26E1E" w:rsidRPr="00B91D16">
        <w:rPr>
          <w:sz w:val="24"/>
          <w:szCs w:val="24"/>
          <w:shd w:val="clear" w:color="auto" w:fill="F5F7F9"/>
        </w:rPr>
        <w:t xml:space="preserve">(diarrhea) </w:t>
      </w:r>
      <w:r w:rsidRPr="00B91D16">
        <w:rPr>
          <w:sz w:val="24"/>
          <w:szCs w:val="24"/>
          <w:shd w:val="clear" w:color="auto" w:fill="F5F7F9"/>
        </w:rPr>
        <w:t xml:space="preserve">- cut back. Adding too much sweet feed or concentrated feed such as pellets or goat chow can throw a baby goat into digestive upset. </w:t>
      </w:r>
      <w:r w:rsidR="00B26E1E" w:rsidRPr="00B91D16">
        <w:rPr>
          <w:sz w:val="24"/>
          <w:szCs w:val="24"/>
          <w:shd w:val="clear" w:color="auto" w:fill="F5F7F9"/>
        </w:rPr>
        <w:t xml:space="preserve">As a general guideline, </w:t>
      </w:r>
      <w:r w:rsidRPr="00B91D16">
        <w:rPr>
          <w:sz w:val="24"/>
          <w:szCs w:val="24"/>
          <w:shd w:val="clear" w:color="auto" w:fill="F5F7F9"/>
        </w:rPr>
        <w:t>a 5 lb kid should eat no more than 1/2</w:t>
      </w:r>
      <w:r w:rsidR="00B26E1E" w:rsidRPr="00B91D16">
        <w:rPr>
          <w:sz w:val="24"/>
          <w:szCs w:val="24"/>
          <w:shd w:val="clear" w:color="auto" w:fill="F5F7F9"/>
        </w:rPr>
        <w:t xml:space="preserve"> </w:t>
      </w:r>
      <w:r w:rsidRPr="00B91D16">
        <w:rPr>
          <w:sz w:val="24"/>
          <w:szCs w:val="24"/>
          <w:shd w:val="clear" w:color="auto" w:fill="F5F7F9"/>
        </w:rPr>
        <w:t>ounce per day of grain or concentrated feed)</w:t>
      </w:r>
      <w:r w:rsidR="00B26E1E" w:rsidRPr="00B91D16">
        <w:rPr>
          <w:sz w:val="24"/>
          <w:szCs w:val="24"/>
          <w:shd w:val="clear" w:color="auto" w:fill="F5F7F9"/>
        </w:rPr>
        <w:t>.</w:t>
      </w:r>
      <w:r w:rsidR="00B91D16" w:rsidRPr="00B91D16">
        <w:rPr>
          <w:sz w:val="24"/>
          <w:szCs w:val="24"/>
          <w:shd w:val="clear" w:color="auto" w:fill="F5F7F9"/>
        </w:rPr>
        <w:t xml:space="preserve">  All that being said, I do NOT recommend grain feeding AT ALL if you have a male. Males are particularly susceptible to growing deadly urinary stones when fed grains/feed mixes. Fresh pasture, hay, and brush is the best thing for your goat.</w:t>
      </w:r>
    </w:p>
    <w:p w:rsidR="007837B9" w:rsidRDefault="007837B9" w:rsidP="007837B9">
      <w:pPr>
        <w:shd w:val="clear" w:color="auto" w:fill="FFFFFF" w:themeFill="background1"/>
        <w:spacing w:after="0" w:line="240" w:lineRule="auto"/>
        <w:rPr>
          <w:sz w:val="24"/>
          <w:szCs w:val="24"/>
          <w:shd w:val="clear" w:color="auto" w:fill="F5F7F9"/>
        </w:rPr>
      </w:pPr>
    </w:p>
    <w:p w:rsidR="00B91D16" w:rsidRPr="00B91D16" w:rsidRDefault="00B91D16" w:rsidP="007837B9">
      <w:pPr>
        <w:shd w:val="clear" w:color="auto" w:fill="FFFFFF" w:themeFill="background1"/>
        <w:spacing w:after="0" w:line="240" w:lineRule="auto"/>
        <w:rPr>
          <w:b/>
          <w:sz w:val="24"/>
          <w:szCs w:val="24"/>
          <w:u w:val="single"/>
          <w:shd w:val="clear" w:color="auto" w:fill="F5F7F9"/>
        </w:rPr>
      </w:pPr>
      <w:r w:rsidRPr="00B91D16">
        <w:rPr>
          <w:b/>
          <w:sz w:val="24"/>
          <w:szCs w:val="24"/>
          <w:u w:val="single"/>
          <w:shd w:val="clear" w:color="auto" w:fill="F5F7F9"/>
        </w:rPr>
        <w:t>Minerals</w:t>
      </w:r>
    </w:p>
    <w:p w:rsidR="007837B9" w:rsidRDefault="00B91D16" w:rsidP="007837B9">
      <w:pPr>
        <w:shd w:val="clear" w:color="auto" w:fill="FFFFFF" w:themeFill="background1"/>
        <w:spacing w:after="0" w:line="240" w:lineRule="auto"/>
        <w:rPr>
          <w:sz w:val="24"/>
          <w:szCs w:val="24"/>
        </w:rPr>
      </w:pPr>
      <w:r>
        <w:rPr>
          <w:sz w:val="24"/>
          <w:szCs w:val="24"/>
        </w:rPr>
        <w:t>Loose</w:t>
      </w:r>
      <w:r w:rsidR="007837B9" w:rsidRPr="00B91D16">
        <w:rPr>
          <w:sz w:val="24"/>
          <w:szCs w:val="24"/>
        </w:rPr>
        <w:t xml:space="preserve"> </w:t>
      </w:r>
      <w:r w:rsidR="000A50C5" w:rsidRPr="00B91D16">
        <w:rPr>
          <w:sz w:val="24"/>
          <w:szCs w:val="24"/>
        </w:rPr>
        <w:t>minerals</w:t>
      </w:r>
      <w:r w:rsidR="007837B9" w:rsidRPr="00B91D16">
        <w:rPr>
          <w:sz w:val="24"/>
          <w:szCs w:val="24"/>
        </w:rPr>
        <w:t xml:space="preserve"> </w:t>
      </w:r>
      <w:r>
        <w:rPr>
          <w:sz w:val="24"/>
          <w:szCs w:val="24"/>
        </w:rPr>
        <w:t xml:space="preserve">specifically formulated for goats </w:t>
      </w:r>
      <w:r w:rsidR="007837B9" w:rsidRPr="00B91D16">
        <w:rPr>
          <w:sz w:val="24"/>
          <w:szCs w:val="24"/>
        </w:rPr>
        <w:t xml:space="preserve">are a </w:t>
      </w:r>
      <w:r w:rsidR="007837B9" w:rsidRPr="00B91D16">
        <w:rPr>
          <w:b/>
          <w:sz w:val="24"/>
          <w:szCs w:val="24"/>
          <w:u w:val="single"/>
        </w:rPr>
        <w:t>necessary</w:t>
      </w:r>
      <w:r w:rsidR="007837B9" w:rsidRPr="00B91D16">
        <w:rPr>
          <w:sz w:val="24"/>
          <w:szCs w:val="24"/>
        </w:rPr>
        <w:t xml:space="preserve"> part of a goat's diet. </w:t>
      </w:r>
      <w:r>
        <w:rPr>
          <w:sz w:val="24"/>
          <w:szCs w:val="24"/>
        </w:rPr>
        <w:t>They</w:t>
      </w:r>
      <w:r w:rsidR="004968A6" w:rsidRPr="00B91D16">
        <w:rPr>
          <w:sz w:val="24"/>
          <w:szCs w:val="24"/>
        </w:rPr>
        <w:t xml:space="preserve"> can be bought at feed stores, including Tractor Supply</w:t>
      </w:r>
      <w:r w:rsidR="007837B9" w:rsidRPr="00B91D16">
        <w:rPr>
          <w:sz w:val="24"/>
          <w:szCs w:val="24"/>
        </w:rPr>
        <w:t>.</w:t>
      </w:r>
      <w:r w:rsidR="004968A6" w:rsidRPr="00B91D16">
        <w:rPr>
          <w:sz w:val="24"/>
          <w:szCs w:val="24"/>
        </w:rPr>
        <w:t xml:space="preserve"> </w:t>
      </w:r>
      <w:r w:rsidR="007837B9" w:rsidRPr="00B91D16">
        <w:rPr>
          <w:sz w:val="24"/>
          <w:szCs w:val="24"/>
        </w:rPr>
        <w:t xml:space="preserve"> Cattle, sheep and horse salt blocks don't work for goats. A goat can't get the proper type and amount of minerals from a</w:t>
      </w:r>
      <w:r w:rsidR="004968A6" w:rsidRPr="00B91D16">
        <w:rPr>
          <w:sz w:val="24"/>
          <w:szCs w:val="24"/>
        </w:rPr>
        <w:t xml:space="preserve"> hard</w:t>
      </w:r>
      <w:r w:rsidR="007837B9" w:rsidRPr="00B91D16">
        <w:rPr>
          <w:sz w:val="24"/>
          <w:szCs w:val="24"/>
        </w:rPr>
        <w:t xml:space="preserve"> salt </w:t>
      </w:r>
      <w:r w:rsidR="004968A6" w:rsidRPr="00B91D16">
        <w:rPr>
          <w:sz w:val="24"/>
          <w:szCs w:val="24"/>
        </w:rPr>
        <w:t>block. Use only loose minerals or the blocks that “crumble”.</w:t>
      </w:r>
    </w:p>
    <w:p w:rsidR="00B91D16" w:rsidRDefault="00B91D16" w:rsidP="007837B9">
      <w:pPr>
        <w:shd w:val="clear" w:color="auto" w:fill="FFFFFF" w:themeFill="background1"/>
        <w:spacing w:after="0" w:line="240" w:lineRule="auto"/>
        <w:rPr>
          <w:sz w:val="24"/>
          <w:szCs w:val="24"/>
        </w:rPr>
      </w:pPr>
    </w:p>
    <w:p w:rsidR="00B91D16" w:rsidRPr="00B91D16" w:rsidRDefault="00B91D16" w:rsidP="007837B9">
      <w:pPr>
        <w:shd w:val="clear" w:color="auto" w:fill="FFFFFF" w:themeFill="background1"/>
        <w:spacing w:after="0" w:line="240" w:lineRule="auto"/>
        <w:rPr>
          <w:b/>
          <w:sz w:val="24"/>
          <w:szCs w:val="24"/>
          <w:u w:val="single"/>
        </w:rPr>
      </w:pPr>
      <w:r w:rsidRPr="00B91D16">
        <w:rPr>
          <w:b/>
          <w:sz w:val="24"/>
          <w:szCs w:val="24"/>
          <w:u w:val="single"/>
        </w:rPr>
        <w:t>Deworming</w:t>
      </w:r>
    </w:p>
    <w:p w:rsidR="004968A6" w:rsidRDefault="00C9572B" w:rsidP="007837B9">
      <w:pPr>
        <w:shd w:val="clear" w:color="auto" w:fill="FFFFFF" w:themeFill="background1"/>
        <w:spacing w:after="0" w:line="240" w:lineRule="auto"/>
        <w:rPr>
          <w:sz w:val="24"/>
          <w:szCs w:val="24"/>
        </w:rPr>
      </w:pPr>
      <w:r>
        <w:rPr>
          <w:sz w:val="24"/>
          <w:szCs w:val="24"/>
        </w:rPr>
        <w:t>It is</w:t>
      </w:r>
      <w:bookmarkStart w:id="0" w:name="_GoBack"/>
      <w:bookmarkEnd w:id="0"/>
      <w:r w:rsidR="00B91D16">
        <w:rPr>
          <w:sz w:val="24"/>
          <w:szCs w:val="24"/>
        </w:rPr>
        <w:t xml:space="preserve"> best to not deworm unless you think the goat looks poor OR if your fecal test comes back positive. Most any vet will do a fecal test where you just drop it off for analysis. It is always best to do a test so you know exactly what to use/if you need to deworm.</w:t>
      </w:r>
      <w:r>
        <w:rPr>
          <w:sz w:val="24"/>
          <w:szCs w:val="24"/>
        </w:rPr>
        <w:t xml:space="preserve"> You can learn to do at home fecal tests, too. There are free instructional videos on YouTube.</w:t>
      </w:r>
    </w:p>
    <w:p w:rsidR="00B91D16" w:rsidRPr="00B91D16" w:rsidRDefault="00B91D16" w:rsidP="007837B9">
      <w:pPr>
        <w:shd w:val="clear" w:color="auto" w:fill="FFFFFF" w:themeFill="background1"/>
        <w:spacing w:after="0" w:line="240" w:lineRule="auto"/>
        <w:rPr>
          <w:sz w:val="24"/>
          <w:szCs w:val="24"/>
        </w:rPr>
      </w:pPr>
    </w:p>
    <w:p w:rsidR="004968A6" w:rsidRPr="00B91D16" w:rsidRDefault="004968A6" w:rsidP="007837B9">
      <w:pPr>
        <w:shd w:val="clear" w:color="auto" w:fill="FFFFFF" w:themeFill="background1"/>
        <w:spacing w:after="0" w:line="240" w:lineRule="auto"/>
        <w:rPr>
          <w:sz w:val="24"/>
          <w:szCs w:val="24"/>
          <w:shd w:val="clear" w:color="auto" w:fill="F5F7F9"/>
        </w:rPr>
      </w:pPr>
      <w:r w:rsidRPr="00B91D16">
        <w:rPr>
          <w:sz w:val="24"/>
          <w:szCs w:val="24"/>
          <w:shd w:val="clear" w:color="auto" w:fill="F5F7F9"/>
        </w:rPr>
        <w:t>There are lots of great informational sites online, too, to help with anything you need.</w:t>
      </w:r>
      <w:r w:rsidR="00C9572B">
        <w:rPr>
          <w:sz w:val="24"/>
          <w:szCs w:val="24"/>
          <w:shd w:val="clear" w:color="auto" w:fill="F5F7F9"/>
        </w:rPr>
        <w:t xml:space="preserve"> I have an entire section on my website called “Useful Info” with lots of educational material. </w:t>
      </w:r>
    </w:p>
    <w:p w:rsidR="004968A6" w:rsidRPr="00B91D16" w:rsidRDefault="004968A6" w:rsidP="007837B9">
      <w:pPr>
        <w:shd w:val="clear" w:color="auto" w:fill="FFFFFF" w:themeFill="background1"/>
        <w:spacing w:after="0" w:line="240" w:lineRule="auto"/>
        <w:rPr>
          <w:sz w:val="24"/>
          <w:szCs w:val="24"/>
          <w:shd w:val="clear" w:color="auto" w:fill="F5F7F9"/>
        </w:rPr>
      </w:pPr>
    </w:p>
    <w:p w:rsidR="004968A6" w:rsidRPr="00B91D16" w:rsidRDefault="004968A6" w:rsidP="007837B9">
      <w:pPr>
        <w:shd w:val="clear" w:color="auto" w:fill="FFFFFF" w:themeFill="background1"/>
        <w:spacing w:after="0" w:line="240" w:lineRule="auto"/>
        <w:rPr>
          <w:sz w:val="24"/>
          <w:szCs w:val="24"/>
          <w:shd w:val="clear" w:color="auto" w:fill="F5F7F9"/>
        </w:rPr>
      </w:pPr>
      <w:r w:rsidRPr="00B91D16">
        <w:rPr>
          <w:sz w:val="24"/>
          <w:szCs w:val="24"/>
          <w:shd w:val="clear" w:color="auto" w:fill="F5F7F9"/>
        </w:rPr>
        <w:t xml:space="preserve">I </w:t>
      </w:r>
      <w:r w:rsidR="00C9572B">
        <w:rPr>
          <w:sz w:val="24"/>
          <w:szCs w:val="24"/>
          <w:shd w:val="clear" w:color="auto" w:fill="F5F7F9"/>
        </w:rPr>
        <w:t xml:space="preserve">also personally </w:t>
      </w:r>
      <w:r w:rsidRPr="00B91D16">
        <w:rPr>
          <w:sz w:val="24"/>
          <w:szCs w:val="24"/>
          <w:shd w:val="clear" w:color="auto" w:fill="F5F7F9"/>
        </w:rPr>
        <w:t xml:space="preserve">recommend </w:t>
      </w:r>
      <w:hyperlink r:id="rId10" w:history="1">
        <w:r w:rsidRPr="00B91D16">
          <w:rPr>
            <w:rStyle w:val="Hyperlink"/>
            <w:sz w:val="24"/>
            <w:szCs w:val="24"/>
            <w:shd w:val="clear" w:color="auto" w:fill="F5F7F9"/>
          </w:rPr>
          <w:t>http://www.fiascofarm.com/</w:t>
        </w:r>
      </w:hyperlink>
      <w:r w:rsidRPr="00B91D16">
        <w:rPr>
          <w:sz w:val="24"/>
          <w:szCs w:val="24"/>
          <w:shd w:val="clear" w:color="auto" w:fill="F5F7F9"/>
        </w:rPr>
        <w:t xml:space="preserve"> and </w:t>
      </w:r>
      <w:hyperlink r:id="rId11" w:history="1">
        <w:r w:rsidRPr="00B91D16">
          <w:rPr>
            <w:rStyle w:val="Hyperlink"/>
            <w:sz w:val="24"/>
            <w:szCs w:val="24"/>
            <w:shd w:val="clear" w:color="auto" w:fill="F5F7F9"/>
          </w:rPr>
          <w:t>http://www.thegoatspot.net/</w:t>
        </w:r>
      </w:hyperlink>
      <w:r w:rsidRPr="00B91D16">
        <w:rPr>
          <w:sz w:val="24"/>
          <w:szCs w:val="24"/>
          <w:shd w:val="clear" w:color="auto" w:fill="F5F7F9"/>
        </w:rPr>
        <w:t xml:space="preserve"> </w:t>
      </w:r>
    </w:p>
    <w:p w:rsidR="004968A6" w:rsidRPr="00B91D16" w:rsidRDefault="004968A6" w:rsidP="007837B9">
      <w:pPr>
        <w:shd w:val="clear" w:color="auto" w:fill="FFFFFF" w:themeFill="background1"/>
        <w:spacing w:after="0" w:line="240" w:lineRule="auto"/>
        <w:rPr>
          <w:sz w:val="24"/>
          <w:szCs w:val="24"/>
          <w:shd w:val="clear" w:color="auto" w:fill="F5F7F9"/>
        </w:rPr>
      </w:pPr>
    </w:p>
    <w:p w:rsidR="004968A6" w:rsidRPr="00B91D16" w:rsidRDefault="00C9572B" w:rsidP="007837B9">
      <w:pPr>
        <w:shd w:val="clear" w:color="auto" w:fill="FFFFFF" w:themeFill="background1"/>
        <w:spacing w:after="0" w:line="240" w:lineRule="auto"/>
        <w:rPr>
          <w:sz w:val="24"/>
          <w:szCs w:val="24"/>
          <w:shd w:val="clear" w:color="auto" w:fill="F5F7F9"/>
        </w:rPr>
      </w:pPr>
      <w:r>
        <w:rPr>
          <w:sz w:val="24"/>
          <w:szCs w:val="24"/>
          <w:shd w:val="clear" w:color="auto" w:fill="F5F7F9"/>
        </w:rPr>
        <w:t>Wishing you many happy days</w:t>
      </w:r>
      <w:r w:rsidR="004968A6" w:rsidRPr="00B91D16">
        <w:rPr>
          <w:sz w:val="24"/>
          <w:szCs w:val="24"/>
          <w:shd w:val="clear" w:color="auto" w:fill="F5F7F9"/>
        </w:rPr>
        <w:t xml:space="preserve"> with your new baby goat!</w:t>
      </w:r>
      <w:r>
        <w:rPr>
          <w:sz w:val="24"/>
          <w:szCs w:val="24"/>
          <w:shd w:val="clear" w:color="auto" w:fill="F5F7F9"/>
        </w:rPr>
        <w:t xml:space="preserve"> </w:t>
      </w:r>
    </w:p>
    <w:p w:rsidR="004968A6" w:rsidRPr="00B91D16" w:rsidRDefault="004968A6" w:rsidP="007837B9">
      <w:pPr>
        <w:shd w:val="clear" w:color="auto" w:fill="FFFFFF" w:themeFill="background1"/>
        <w:spacing w:after="0" w:line="240" w:lineRule="auto"/>
        <w:rPr>
          <w:sz w:val="24"/>
          <w:szCs w:val="24"/>
          <w:shd w:val="clear" w:color="auto" w:fill="F5F7F9"/>
        </w:rPr>
      </w:pPr>
    </w:p>
    <w:p w:rsidR="00C9572B" w:rsidRDefault="004968A6" w:rsidP="007837B9">
      <w:pPr>
        <w:shd w:val="clear" w:color="auto" w:fill="FFFFFF" w:themeFill="background1"/>
        <w:spacing w:after="0" w:line="240" w:lineRule="auto"/>
        <w:rPr>
          <w:sz w:val="24"/>
          <w:szCs w:val="24"/>
          <w:shd w:val="clear" w:color="auto" w:fill="F5F7F9"/>
        </w:rPr>
      </w:pPr>
      <w:r w:rsidRPr="00B91D16">
        <w:rPr>
          <w:sz w:val="24"/>
          <w:szCs w:val="24"/>
          <w:shd w:val="clear" w:color="auto" w:fill="F5F7F9"/>
        </w:rPr>
        <w:t>~</w:t>
      </w:r>
      <w:r w:rsidR="00B26E1E" w:rsidRPr="00B91D16">
        <w:rPr>
          <w:sz w:val="24"/>
          <w:szCs w:val="24"/>
          <w:shd w:val="clear" w:color="auto" w:fill="F5F7F9"/>
        </w:rPr>
        <w:t xml:space="preserve"> </w:t>
      </w:r>
      <w:r w:rsidRPr="00B91D16">
        <w:rPr>
          <w:sz w:val="24"/>
          <w:szCs w:val="24"/>
          <w:shd w:val="clear" w:color="auto" w:fill="F5F7F9"/>
        </w:rPr>
        <w:t>Emily</w:t>
      </w:r>
      <w:r w:rsidR="00C9572B">
        <w:rPr>
          <w:sz w:val="24"/>
          <w:szCs w:val="24"/>
          <w:shd w:val="clear" w:color="auto" w:fill="F5F7F9"/>
        </w:rPr>
        <w:t xml:space="preserve"> Mitchell</w:t>
      </w:r>
    </w:p>
    <w:p w:rsidR="004968A6" w:rsidRPr="00B91D16" w:rsidRDefault="00C9572B" w:rsidP="007837B9">
      <w:pPr>
        <w:shd w:val="clear" w:color="auto" w:fill="FFFFFF" w:themeFill="background1"/>
        <w:spacing w:after="0" w:line="240" w:lineRule="auto"/>
        <w:rPr>
          <w:sz w:val="24"/>
          <w:szCs w:val="24"/>
          <w:shd w:val="clear" w:color="auto" w:fill="F5F7F9"/>
        </w:rPr>
      </w:pPr>
      <w:r>
        <w:rPr>
          <w:sz w:val="24"/>
          <w:szCs w:val="24"/>
          <w:shd w:val="clear" w:color="auto" w:fill="F5F7F9"/>
        </w:rPr>
        <w:t>Owner, Mischief Managed Farm</w:t>
      </w:r>
    </w:p>
    <w:p w:rsidR="00D16D54" w:rsidRPr="00B91D16" w:rsidRDefault="00D16D54" w:rsidP="007837B9">
      <w:pPr>
        <w:shd w:val="clear" w:color="auto" w:fill="FFFFFF" w:themeFill="background1"/>
        <w:spacing w:after="0" w:line="240" w:lineRule="auto"/>
        <w:rPr>
          <w:sz w:val="24"/>
          <w:szCs w:val="24"/>
          <w:shd w:val="clear" w:color="auto" w:fill="F5F7F9"/>
        </w:rPr>
      </w:pPr>
    </w:p>
    <w:p w:rsidR="00142B7E" w:rsidRPr="00C9572B" w:rsidRDefault="00D16D54" w:rsidP="007837B9">
      <w:pPr>
        <w:shd w:val="clear" w:color="auto" w:fill="FFFFFF" w:themeFill="background1"/>
        <w:spacing w:after="0" w:line="240" w:lineRule="auto"/>
        <w:rPr>
          <w:sz w:val="24"/>
          <w:szCs w:val="24"/>
          <w:shd w:val="clear" w:color="auto" w:fill="F5F7F9"/>
        </w:rPr>
      </w:pPr>
      <w:r w:rsidRPr="00B91D16">
        <w:rPr>
          <w:sz w:val="24"/>
          <w:szCs w:val="24"/>
          <w:shd w:val="clear" w:color="auto" w:fill="F5F7F9"/>
        </w:rPr>
        <w:t xml:space="preserve">P.S.  I regularly have baby goats for sale – please recommend me to a friend if you love your new addition </w:t>
      </w:r>
      <w:r w:rsidRPr="00B91D16">
        <w:rPr>
          <w:sz w:val="24"/>
          <w:szCs w:val="24"/>
          <w:shd w:val="clear" w:color="auto" w:fill="F5F7F9"/>
        </w:rPr>
        <w:sym w:font="Wingdings" w:char="F04A"/>
      </w:r>
      <w:r w:rsidRPr="00B91D16">
        <w:rPr>
          <w:sz w:val="24"/>
          <w:szCs w:val="24"/>
          <w:shd w:val="clear" w:color="auto" w:fill="F5F7F9"/>
        </w:rPr>
        <w:t xml:space="preserve">  My cell is 864-419-5297</w:t>
      </w:r>
      <w:r w:rsidR="0015288F" w:rsidRPr="00B91D16">
        <w:rPr>
          <w:sz w:val="24"/>
          <w:szCs w:val="24"/>
          <w:shd w:val="clear" w:color="auto" w:fill="F5F7F9"/>
        </w:rPr>
        <w:t xml:space="preserve"> and the farm website is </w:t>
      </w:r>
      <w:r w:rsidR="0015288F" w:rsidRPr="00B91D16">
        <w:rPr>
          <w:b/>
          <w:i/>
          <w:sz w:val="24"/>
          <w:szCs w:val="24"/>
          <w:shd w:val="clear" w:color="auto" w:fill="F5F7F9"/>
        </w:rPr>
        <w:t>mischiefmanagedfarm.com</w:t>
      </w:r>
      <w:r w:rsidRPr="00B91D16">
        <w:rPr>
          <w:sz w:val="24"/>
          <w:szCs w:val="24"/>
          <w:shd w:val="clear" w:color="auto" w:fill="F5F7F9"/>
        </w:rPr>
        <w:t xml:space="preserve">.  </w:t>
      </w:r>
      <w:r w:rsidR="003E54F6" w:rsidRPr="00B91D16">
        <w:rPr>
          <w:sz w:val="24"/>
          <w:szCs w:val="24"/>
          <w:shd w:val="clear" w:color="auto" w:fill="F5F7F9"/>
        </w:rPr>
        <w:t xml:space="preserve">I also </w:t>
      </w:r>
      <w:r w:rsidR="003E54F6" w:rsidRPr="00C9572B">
        <w:rPr>
          <w:i/>
          <w:sz w:val="24"/>
          <w:szCs w:val="24"/>
          <w:shd w:val="clear" w:color="auto" w:fill="F5F7F9"/>
        </w:rPr>
        <w:t>love</w:t>
      </w:r>
      <w:r w:rsidR="003E54F6" w:rsidRPr="00B91D16">
        <w:rPr>
          <w:sz w:val="24"/>
          <w:szCs w:val="24"/>
          <w:shd w:val="clear" w:color="auto" w:fill="F5F7F9"/>
        </w:rPr>
        <w:t xml:space="preserve"> to see photos of the kids as they grow up so feel free to share!  </w:t>
      </w:r>
      <w:r w:rsidRPr="00B91D16">
        <w:rPr>
          <w:sz w:val="24"/>
          <w:szCs w:val="24"/>
          <w:shd w:val="clear" w:color="auto" w:fill="F5F7F9"/>
        </w:rPr>
        <w:t>Thank you!</w:t>
      </w:r>
    </w:p>
    <w:sectPr w:rsidR="00142B7E" w:rsidRPr="00C9572B" w:rsidSect="00142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F3" w:rsidRDefault="00C955F3" w:rsidP="00E83ECC">
      <w:pPr>
        <w:spacing w:after="0" w:line="240" w:lineRule="auto"/>
      </w:pPr>
      <w:r>
        <w:separator/>
      </w:r>
    </w:p>
  </w:endnote>
  <w:endnote w:type="continuationSeparator" w:id="0">
    <w:p w:rsidR="00C955F3" w:rsidRDefault="00C955F3" w:rsidP="00E8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F3" w:rsidRDefault="00C955F3" w:rsidP="00E83ECC">
      <w:pPr>
        <w:spacing w:after="0" w:line="240" w:lineRule="auto"/>
      </w:pPr>
      <w:r>
        <w:separator/>
      </w:r>
    </w:p>
  </w:footnote>
  <w:footnote w:type="continuationSeparator" w:id="0">
    <w:p w:rsidR="00C955F3" w:rsidRDefault="00C955F3" w:rsidP="00E83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6129B"/>
    <w:multiLevelType w:val="multilevel"/>
    <w:tmpl w:val="F8D0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4C5C"/>
    <w:rsid w:val="000A50C5"/>
    <w:rsid w:val="001369B5"/>
    <w:rsid w:val="00142B7E"/>
    <w:rsid w:val="0015288F"/>
    <w:rsid w:val="001615C4"/>
    <w:rsid w:val="003E54F6"/>
    <w:rsid w:val="004968A6"/>
    <w:rsid w:val="00644C5C"/>
    <w:rsid w:val="006B1203"/>
    <w:rsid w:val="0073685F"/>
    <w:rsid w:val="0077252F"/>
    <w:rsid w:val="007837B9"/>
    <w:rsid w:val="009B3407"/>
    <w:rsid w:val="009C56B8"/>
    <w:rsid w:val="00A65DD6"/>
    <w:rsid w:val="00AB3A92"/>
    <w:rsid w:val="00B25AC4"/>
    <w:rsid w:val="00B26E1E"/>
    <w:rsid w:val="00B91D16"/>
    <w:rsid w:val="00C955F3"/>
    <w:rsid w:val="00C9572B"/>
    <w:rsid w:val="00CB3523"/>
    <w:rsid w:val="00D16D54"/>
    <w:rsid w:val="00D203B0"/>
    <w:rsid w:val="00D647BF"/>
    <w:rsid w:val="00D92778"/>
    <w:rsid w:val="00E83ECC"/>
    <w:rsid w:val="00E95990"/>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61BD7"/>
  <w15:docId w15:val="{3DFF2A96-F25F-45EC-A2D0-D7BA4EFE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C4"/>
  </w:style>
  <w:style w:type="paragraph" w:styleId="Heading1">
    <w:name w:val="heading 1"/>
    <w:basedOn w:val="Normal"/>
    <w:next w:val="Normal"/>
    <w:link w:val="Heading1Char"/>
    <w:uiPriority w:val="9"/>
    <w:qFormat/>
    <w:rsid w:val="00B25AC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B25AC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25AC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25AC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25AC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25AC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25AC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25AC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25AC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5AC4"/>
    <w:rPr>
      <w:b/>
      <w:bCs/>
    </w:rPr>
  </w:style>
  <w:style w:type="character" w:customStyle="1" w:styleId="apple-converted-space">
    <w:name w:val="apple-converted-space"/>
    <w:basedOn w:val="DefaultParagraphFont"/>
    <w:rsid w:val="00644C5C"/>
  </w:style>
  <w:style w:type="character" w:styleId="Emphasis">
    <w:name w:val="Emphasis"/>
    <w:basedOn w:val="DefaultParagraphFont"/>
    <w:uiPriority w:val="20"/>
    <w:qFormat/>
    <w:rsid w:val="00B25AC4"/>
    <w:rPr>
      <w:i/>
      <w:iCs/>
    </w:rPr>
  </w:style>
  <w:style w:type="character" w:styleId="Hyperlink">
    <w:name w:val="Hyperlink"/>
    <w:basedOn w:val="DefaultParagraphFont"/>
    <w:uiPriority w:val="99"/>
    <w:unhideWhenUsed/>
    <w:rsid w:val="004968A6"/>
    <w:rPr>
      <w:color w:val="0000FF" w:themeColor="hyperlink"/>
      <w:u w:val="single"/>
    </w:rPr>
  </w:style>
  <w:style w:type="paragraph" w:styleId="BalloonText">
    <w:name w:val="Balloon Text"/>
    <w:basedOn w:val="Normal"/>
    <w:link w:val="BalloonTextChar"/>
    <w:uiPriority w:val="99"/>
    <w:semiHidden/>
    <w:unhideWhenUsed/>
    <w:rsid w:val="00D20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B0"/>
    <w:rPr>
      <w:rFonts w:ascii="Tahoma" w:hAnsi="Tahoma" w:cs="Tahoma"/>
      <w:sz w:val="16"/>
      <w:szCs w:val="16"/>
    </w:rPr>
  </w:style>
  <w:style w:type="paragraph" w:styleId="Header">
    <w:name w:val="header"/>
    <w:basedOn w:val="Normal"/>
    <w:link w:val="HeaderChar"/>
    <w:uiPriority w:val="99"/>
    <w:unhideWhenUsed/>
    <w:rsid w:val="00E83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CC"/>
    <w:rPr>
      <w:rFonts w:cstheme="minorHAnsi"/>
    </w:rPr>
  </w:style>
  <w:style w:type="paragraph" w:styleId="Footer">
    <w:name w:val="footer"/>
    <w:basedOn w:val="Normal"/>
    <w:link w:val="FooterChar"/>
    <w:uiPriority w:val="99"/>
    <w:semiHidden/>
    <w:unhideWhenUsed/>
    <w:rsid w:val="00E83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3ECC"/>
    <w:rPr>
      <w:rFonts w:cstheme="minorHAnsi"/>
    </w:rPr>
  </w:style>
  <w:style w:type="table" w:styleId="TableGrid">
    <w:name w:val="Table Grid"/>
    <w:basedOn w:val="TableNormal"/>
    <w:uiPriority w:val="59"/>
    <w:rsid w:val="00CB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B25AC4"/>
    <w:rPr>
      <w:b/>
      <w:bCs/>
      <w:smallCaps/>
      <w:color w:val="1F497D" w:themeColor="text2"/>
      <w:u w:val="single"/>
    </w:rPr>
  </w:style>
  <w:style w:type="character" w:styleId="BookTitle">
    <w:name w:val="Book Title"/>
    <w:basedOn w:val="DefaultParagraphFont"/>
    <w:uiPriority w:val="33"/>
    <w:qFormat/>
    <w:rsid w:val="00B25AC4"/>
    <w:rPr>
      <w:b/>
      <w:bCs/>
      <w:smallCaps/>
      <w:spacing w:val="10"/>
    </w:rPr>
  </w:style>
  <w:style w:type="paragraph" w:styleId="IntenseQuote">
    <w:name w:val="Intense Quote"/>
    <w:basedOn w:val="Normal"/>
    <w:next w:val="Normal"/>
    <w:link w:val="IntenseQuoteChar"/>
    <w:uiPriority w:val="30"/>
    <w:qFormat/>
    <w:rsid w:val="00B25AC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25AC4"/>
    <w:rPr>
      <w:rFonts w:asciiTheme="majorHAnsi" w:eastAsiaTheme="majorEastAsia" w:hAnsiTheme="majorHAnsi" w:cstheme="majorBidi"/>
      <w:color w:val="1F497D" w:themeColor="text2"/>
      <w:spacing w:val="-6"/>
      <w:sz w:val="32"/>
      <w:szCs w:val="32"/>
    </w:rPr>
  </w:style>
  <w:style w:type="paragraph" w:styleId="Quote">
    <w:name w:val="Quote"/>
    <w:basedOn w:val="Normal"/>
    <w:next w:val="Normal"/>
    <w:link w:val="QuoteChar"/>
    <w:uiPriority w:val="29"/>
    <w:qFormat/>
    <w:rsid w:val="00B25AC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25AC4"/>
    <w:rPr>
      <w:color w:val="1F497D" w:themeColor="text2"/>
      <w:sz w:val="24"/>
      <w:szCs w:val="24"/>
    </w:rPr>
  </w:style>
  <w:style w:type="character" w:styleId="IntenseEmphasis">
    <w:name w:val="Intense Emphasis"/>
    <w:basedOn w:val="DefaultParagraphFont"/>
    <w:uiPriority w:val="21"/>
    <w:qFormat/>
    <w:rsid w:val="00B25AC4"/>
    <w:rPr>
      <w:b/>
      <w:bCs/>
      <w:i/>
      <w:iCs/>
    </w:rPr>
  </w:style>
  <w:style w:type="paragraph" w:styleId="Subtitle">
    <w:name w:val="Subtitle"/>
    <w:basedOn w:val="Normal"/>
    <w:next w:val="Normal"/>
    <w:link w:val="SubtitleChar"/>
    <w:uiPriority w:val="11"/>
    <w:qFormat/>
    <w:rsid w:val="00B25AC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25AC4"/>
    <w:rPr>
      <w:rFonts w:asciiTheme="majorHAnsi" w:eastAsiaTheme="majorEastAsia" w:hAnsiTheme="majorHAnsi" w:cstheme="majorBidi"/>
      <w:color w:val="4F81BD" w:themeColor="accent1"/>
      <w:sz w:val="28"/>
      <w:szCs w:val="28"/>
    </w:rPr>
  </w:style>
  <w:style w:type="paragraph" w:styleId="NoSpacing">
    <w:name w:val="No Spacing"/>
    <w:uiPriority w:val="1"/>
    <w:qFormat/>
    <w:rsid w:val="00B25AC4"/>
    <w:pPr>
      <w:spacing w:after="0" w:line="240" w:lineRule="auto"/>
    </w:pPr>
  </w:style>
  <w:style w:type="character" w:customStyle="1" w:styleId="Heading1Char">
    <w:name w:val="Heading 1 Char"/>
    <w:basedOn w:val="DefaultParagraphFont"/>
    <w:link w:val="Heading1"/>
    <w:uiPriority w:val="9"/>
    <w:rsid w:val="00B25AC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B25A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25AC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25AC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25AC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25AC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25AC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25AC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25AC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25AC4"/>
    <w:pPr>
      <w:spacing w:line="240" w:lineRule="auto"/>
    </w:pPr>
    <w:rPr>
      <w:b/>
      <w:bCs/>
      <w:smallCaps/>
      <w:color w:val="1F497D" w:themeColor="text2"/>
    </w:rPr>
  </w:style>
  <w:style w:type="paragraph" w:styleId="Title">
    <w:name w:val="Title"/>
    <w:basedOn w:val="Normal"/>
    <w:next w:val="Normal"/>
    <w:link w:val="TitleChar"/>
    <w:uiPriority w:val="10"/>
    <w:qFormat/>
    <w:rsid w:val="00B25AC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25AC4"/>
    <w:rPr>
      <w:rFonts w:asciiTheme="majorHAnsi" w:eastAsiaTheme="majorEastAsia" w:hAnsiTheme="majorHAnsi" w:cstheme="majorBidi"/>
      <w:caps/>
      <w:color w:val="1F497D" w:themeColor="text2"/>
      <w:spacing w:val="-15"/>
      <w:sz w:val="72"/>
      <w:szCs w:val="72"/>
    </w:rPr>
  </w:style>
  <w:style w:type="character" w:styleId="SubtleEmphasis">
    <w:name w:val="Subtle Emphasis"/>
    <w:basedOn w:val="DefaultParagraphFont"/>
    <w:uiPriority w:val="19"/>
    <w:qFormat/>
    <w:rsid w:val="00B25AC4"/>
    <w:rPr>
      <w:i/>
      <w:iCs/>
      <w:color w:val="595959" w:themeColor="text1" w:themeTint="A6"/>
    </w:rPr>
  </w:style>
  <w:style w:type="character" w:styleId="SubtleReference">
    <w:name w:val="Subtle Reference"/>
    <w:basedOn w:val="DefaultParagraphFont"/>
    <w:uiPriority w:val="31"/>
    <w:qFormat/>
    <w:rsid w:val="00B25AC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semiHidden/>
    <w:unhideWhenUsed/>
    <w:qFormat/>
    <w:rsid w:val="00B25AC4"/>
    <w:pPr>
      <w:outlineLvl w:val="9"/>
    </w:pPr>
  </w:style>
  <w:style w:type="table" w:styleId="GridTable4-Accent1">
    <w:name w:val="Grid Table 4 Accent 1"/>
    <w:basedOn w:val="TableNormal"/>
    <w:uiPriority w:val="49"/>
    <w:rsid w:val="00B25A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2328">
      <w:bodyDiv w:val="1"/>
      <w:marLeft w:val="0"/>
      <w:marRight w:val="0"/>
      <w:marTop w:val="0"/>
      <w:marBottom w:val="0"/>
      <w:divBdr>
        <w:top w:val="none" w:sz="0" w:space="0" w:color="auto"/>
        <w:left w:val="none" w:sz="0" w:space="0" w:color="auto"/>
        <w:bottom w:val="none" w:sz="0" w:space="0" w:color="auto"/>
        <w:right w:val="none" w:sz="0" w:space="0" w:color="auto"/>
      </w:divBdr>
      <w:divsChild>
        <w:div w:id="1641839166">
          <w:marLeft w:val="0"/>
          <w:marRight w:val="0"/>
          <w:marTop w:val="0"/>
          <w:marBottom w:val="0"/>
          <w:divBdr>
            <w:top w:val="single" w:sz="2" w:space="0" w:color="333333"/>
            <w:left w:val="single" w:sz="2" w:space="0" w:color="333333"/>
            <w:bottom w:val="single" w:sz="2" w:space="0" w:color="333333"/>
            <w:right w:val="single" w:sz="2" w:space="0" w:color="333333"/>
          </w:divBdr>
        </w:div>
        <w:div w:id="1193686587">
          <w:marLeft w:val="0"/>
          <w:marRight w:val="0"/>
          <w:marTop w:val="0"/>
          <w:marBottom w:val="0"/>
          <w:divBdr>
            <w:top w:val="single" w:sz="2" w:space="0" w:color="333333"/>
            <w:left w:val="single" w:sz="2" w:space="0" w:color="333333"/>
            <w:bottom w:val="single" w:sz="2" w:space="0" w:color="333333"/>
            <w:right w:val="single" w:sz="2" w:space="0" w:color="333333"/>
          </w:divBdr>
        </w:div>
        <w:div w:id="85613682">
          <w:marLeft w:val="0"/>
          <w:marRight w:val="0"/>
          <w:marTop w:val="0"/>
          <w:marBottom w:val="0"/>
          <w:divBdr>
            <w:top w:val="single" w:sz="2" w:space="0" w:color="333333"/>
            <w:left w:val="single" w:sz="2" w:space="0" w:color="333333"/>
            <w:bottom w:val="single" w:sz="2" w:space="0" w:color="333333"/>
            <w:right w:val="single" w:sz="2" w:space="0" w:color="333333"/>
          </w:divBdr>
        </w:div>
        <w:div w:id="346055371">
          <w:marLeft w:val="0"/>
          <w:marRight w:val="0"/>
          <w:marTop w:val="0"/>
          <w:marBottom w:val="0"/>
          <w:divBdr>
            <w:top w:val="single" w:sz="2" w:space="0" w:color="333333"/>
            <w:left w:val="single" w:sz="2" w:space="0" w:color="333333"/>
            <w:bottom w:val="single" w:sz="2" w:space="0" w:color="333333"/>
            <w:right w:val="single" w:sz="2" w:space="0" w:color="333333"/>
          </w:divBdr>
        </w:div>
        <w:div w:id="632446660">
          <w:marLeft w:val="0"/>
          <w:marRight w:val="0"/>
          <w:marTop w:val="0"/>
          <w:marBottom w:val="0"/>
          <w:divBdr>
            <w:top w:val="single" w:sz="2" w:space="0" w:color="333333"/>
            <w:left w:val="single" w:sz="2" w:space="0" w:color="333333"/>
            <w:bottom w:val="single" w:sz="2" w:space="0" w:color="333333"/>
            <w:right w:val="single" w:sz="2" w:space="0" w:color="333333"/>
          </w:divBdr>
        </w:div>
        <w:div w:id="623317785">
          <w:marLeft w:val="0"/>
          <w:marRight w:val="0"/>
          <w:marTop w:val="0"/>
          <w:marBottom w:val="0"/>
          <w:divBdr>
            <w:top w:val="single" w:sz="2" w:space="0" w:color="333333"/>
            <w:left w:val="single" w:sz="2" w:space="0" w:color="333333"/>
            <w:bottom w:val="single" w:sz="2" w:space="0" w:color="333333"/>
            <w:right w:val="single" w:sz="2" w:space="0" w:color="333333"/>
          </w:divBdr>
        </w:div>
        <w:div w:id="758454448">
          <w:marLeft w:val="0"/>
          <w:marRight w:val="0"/>
          <w:marTop w:val="0"/>
          <w:marBottom w:val="0"/>
          <w:divBdr>
            <w:top w:val="single" w:sz="2" w:space="0" w:color="333333"/>
            <w:left w:val="single" w:sz="2" w:space="0" w:color="333333"/>
            <w:bottom w:val="single" w:sz="2" w:space="0" w:color="333333"/>
            <w:right w:val="single" w:sz="2" w:space="0" w:color="333333"/>
          </w:divBdr>
        </w:div>
        <w:div w:id="680545786">
          <w:marLeft w:val="0"/>
          <w:marRight w:val="0"/>
          <w:marTop w:val="0"/>
          <w:marBottom w:val="0"/>
          <w:divBdr>
            <w:top w:val="single" w:sz="2" w:space="0" w:color="333333"/>
            <w:left w:val="single" w:sz="2" w:space="0" w:color="333333"/>
            <w:bottom w:val="single" w:sz="2" w:space="0" w:color="333333"/>
            <w:right w:val="single" w:sz="2" w:space="0" w:color="333333"/>
          </w:divBdr>
        </w:div>
        <w:div w:id="280187828">
          <w:marLeft w:val="0"/>
          <w:marRight w:val="0"/>
          <w:marTop w:val="0"/>
          <w:marBottom w:val="0"/>
          <w:divBdr>
            <w:top w:val="single" w:sz="2" w:space="0" w:color="333333"/>
            <w:left w:val="single" w:sz="2" w:space="0" w:color="333333"/>
            <w:bottom w:val="single" w:sz="2" w:space="0" w:color="333333"/>
            <w:right w:val="single" w:sz="2" w:space="0" w:color="333333"/>
          </w:divBdr>
        </w:div>
        <w:div w:id="1048649903">
          <w:marLeft w:val="0"/>
          <w:marRight w:val="0"/>
          <w:marTop w:val="0"/>
          <w:marBottom w:val="0"/>
          <w:divBdr>
            <w:top w:val="single" w:sz="2" w:space="0" w:color="333333"/>
            <w:left w:val="single" w:sz="2" w:space="0" w:color="333333"/>
            <w:bottom w:val="single" w:sz="2" w:space="0" w:color="333333"/>
            <w:right w:val="single" w:sz="2" w:space="0" w:color="333333"/>
          </w:divBdr>
        </w:div>
        <w:div w:id="1881476064">
          <w:marLeft w:val="0"/>
          <w:marRight w:val="0"/>
          <w:marTop w:val="0"/>
          <w:marBottom w:val="0"/>
          <w:divBdr>
            <w:top w:val="single" w:sz="2" w:space="0" w:color="333333"/>
            <w:left w:val="single" w:sz="2" w:space="0" w:color="333333"/>
            <w:bottom w:val="single" w:sz="2" w:space="0" w:color="333333"/>
            <w:right w:val="single" w:sz="2" w:space="0" w:color="333333"/>
          </w:divBdr>
        </w:div>
        <w:div w:id="762461212">
          <w:marLeft w:val="0"/>
          <w:marRight w:val="0"/>
          <w:marTop w:val="0"/>
          <w:marBottom w:val="0"/>
          <w:divBdr>
            <w:top w:val="single" w:sz="2" w:space="0" w:color="333333"/>
            <w:left w:val="single" w:sz="2" w:space="0" w:color="333333"/>
            <w:bottom w:val="single" w:sz="2" w:space="0" w:color="333333"/>
            <w:right w:val="single" w:sz="2" w:space="0" w:color="333333"/>
          </w:divBdr>
        </w:div>
        <w:div w:id="258878593">
          <w:marLeft w:val="0"/>
          <w:marRight w:val="0"/>
          <w:marTop w:val="0"/>
          <w:marBottom w:val="0"/>
          <w:divBdr>
            <w:top w:val="single" w:sz="2" w:space="0" w:color="333333"/>
            <w:left w:val="single" w:sz="2" w:space="0" w:color="333333"/>
            <w:bottom w:val="single" w:sz="2" w:space="0" w:color="333333"/>
            <w:right w:val="single" w:sz="2" w:space="0" w:color="333333"/>
          </w:divBdr>
        </w:div>
        <w:div w:id="1573194156">
          <w:marLeft w:val="0"/>
          <w:marRight w:val="0"/>
          <w:marTop w:val="0"/>
          <w:marBottom w:val="0"/>
          <w:divBdr>
            <w:top w:val="single" w:sz="2" w:space="0" w:color="333333"/>
            <w:left w:val="single" w:sz="2" w:space="0" w:color="333333"/>
            <w:bottom w:val="single" w:sz="2" w:space="0" w:color="333333"/>
            <w:right w:val="single" w:sz="2" w:space="0" w:color="333333"/>
          </w:divBdr>
        </w:div>
        <w:div w:id="163740849">
          <w:marLeft w:val="0"/>
          <w:marRight w:val="0"/>
          <w:marTop w:val="0"/>
          <w:marBottom w:val="0"/>
          <w:divBdr>
            <w:top w:val="single" w:sz="2" w:space="0" w:color="333333"/>
            <w:left w:val="single" w:sz="2" w:space="0" w:color="333333"/>
            <w:bottom w:val="single" w:sz="2" w:space="0" w:color="333333"/>
            <w:right w:val="single" w:sz="2" w:space="0" w:color="333333"/>
          </w:divBdr>
        </w:div>
        <w:div w:id="1123158019">
          <w:marLeft w:val="0"/>
          <w:marRight w:val="0"/>
          <w:marTop w:val="0"/>
          <w:marBottom w:val="0"/>
          <w:divBdr>
            <w:top w:val="single" w:sz="2" w:space="0" w:color="333333"/>
            <w:left w:val="single" w:sz="2" w:space="0" w:color="333333"/>
            <w:bottom w:val="single" w:sz="2" w:space="0" w:color="333333"/>
            <w:right w:val="single" w:sz="2" w:space="0" w:color="333333"/>
          </w:divBdr>
        </w:div>
        <w:div w:id="1946226307">
          <w:marLeft w:val="0"/>
          <w:marRight w:val="0"/>
          <w:marTop w:val="0"/>
          <w:marBottom w:val="0"/>
          <w:divBdr>
            <w:top w:val="single" w:sz="2" w:space="0" w:color="333333"/>
            <w:left w:val="single" w:sz="2" w:space="0" w:color="333333"/>
            <w:bottom w:val="single" w:sz="2" w:space="0" w:color="333333"/>
            <w:right w:val="single" w:sz="2" w:space="0" w:color="333333"/>
          </w:divBdr>
        </w:div>
        <w:div w:id="1230919213">
          <w:marLeft w:val="0"/>
          <w:marRight w:val="0"/>
          <w:marTop w:val="0"/>
          <w:marBottom w:val="0"/>
          <w:divBdr>
            <w:top w:val="single" w:sz="2" w:space="0" w:color="333333"/>
            <w:left w:val="single" w:sz="2" w:space="0" w:color="333333"/>
            <w:bottom w:val="single" w:sz="2" w:space="0" w:color="333333"/>
            <w:right w:val="single" w:sz="2" w:space="0" w:color="333333"/>
          </w:divBdr>
        </w:div>
        <w:div w:id="512956535">
          <w:marLeft w:val="0"/>
          <w:marRight w:val="0"/>
          <w:marTop w:val="0"/>
          <w:marBottom w:val="0"/>
          <w:divBdr>
            <w:top w:val="single" w:sz="2" w:space="0" w:color="333333"/>
            <w:left w:val="single" w:sz="2" w:space="0" w:color="333333"/>
            <w:bottom w:val="single" w:sz="2" w:space="0" w:color="333333"/>
            <w:right w:val="single" w:sz="2" w:space="0" w:color="333333"/>
          </w:divBdr>
        </w:div>
        <w:div w:id="347024479">
          <w:marLeft w:val="0"/>
          <w:marRight w:val="0"/>
          <w:marTop w:val="0"/>
          <w:marBottom w:val="0"/>
          <w:divBdr>
            <w:top w:val="single" w:sz="2" w:space="0" w:color="333333"/>
            <w:left w:val="single" w:sz="2" w:space="0" w:color="333333"/>
            <w:bottom w:val="single" w:sz="2" w:space="0" w:color="333333"/>
            <w:right w:val="single" w:sz="2" w:space="0" w:color="333333"/>
          </w:divBdr>
        </w:div>
        <w:div w:id="1429544331">
          <w:marLeft w:val="0"/>
          <w:marRight w:val="0"/>
          <w:marTop w:val="0"/>
          <w:marBottom w:val="0"/>
          <w:divBdr>
            <w:top w:val="single" w:sz="2" w:space="0" w:color="333333"/>
            <w:left w:val="single" w:sz="2" w:space="0" w:color="333333"/>
            <w:bottom w:val="single" w:sz="2" w:space="0" w:color="333333"/>
            <w:right w:val="single" w:sz="2" w:space="0" w:color="333333"/>
          </w:divBdr>
        </w:div>
        <w:div w:id="1731882694">
          <w:marLeft w:val="0"/>
          <w:marRight w:val="0"/>
          <w:marTop w:val="0"/>
          <w:marBottom w:val="0"/>
          <w:divBdr>
            <w:top w:val="single" w:sz="2" w:space="0" w:color="333333"/>
            <w:left w:val="single" w:sz="2" w:space="0" w:color="333333"/>
            <w:bottom w:val="single" w:sz="2" w:space="0" w:color="333333"/>
            <w:right w:val="single" w:sz="2" w:space="0" w:color="333333"/>
          </w:divBdr>
        </w:div>
        <w:div w:id="1455637664">
          <w:marLeft w:val="0"/>
          <w:marRight w:val="0"/>
          <w:marTop w:val="0"/>
          <w:marBottom w:val="0"/>
          <w:divBdr>
            <w:top w:val="single" w:sz="2" w:space="0" w:color="333333"/>
            <w:left w:val="single" w:sz="2" w:space="0" w:color="333333"/>
            <w:bottom w:val="single" w:sz="2" w:space="0" w:color="333333"/>
            <w:right w:val="single" w:sz="2" w:space="0" w:color="333333"/>
          </w:divBdr>
        </w:div>
        <w:div w:id="1235046885">
          <w:marLeft w:val="0"/>
          <w:marRight w:val="0"/>
          <w:marTop w:val="0"/>
          <w:marBottom w:val="0"/>
          <w:divBdr>
            <w:top w:val="single" w:sz="2" w:space="0" w:color="333333"/>
            <w:left w:val="single" w:sz="2" w:space="0" w:color="333333"/>
            <w:bottom w:val="single" w:sz="2" w:space="0" w:color="333333"/>
            <w:right w:val="single" w:sz="2" w:space="0" w:color="333333"/>
          </w:divBdr>
        </w:div>
        <w:div w:id="1336572932">
          <w:marLeft w:val="0"/>
          <w:marRight w:val="0"/>
          <w:marTop w:val="0"/>
          <w:marBottom w:val="0"/>
          <w:divBdr>
            <w:top w:val="single" w:sz="2" w:space="0" w:color="333333"/>
            <w:left w:val="single" w:sz="2" w:space="0" w:color="333333"/>
            <w:bottom w:val="single" w:sz="2" w:space="0" w:color="333333"/>
            <w:right w:val="single" w:sz="2" w:space="0" w:color="333333"/>
          </w:divBdr>
        </w:div>
        <w:div w:id="1422946766">
          <w:marLeft w:val="0"/>
          <w:marRight w:val="0"/>
          <w:marTop w:val="0"/>
          <w:marBottom w:val="0"/>
          <w:divBdr>
            <w:top w:val="single" w:sz="2" w:space="0" w:color="333333"/>
            <w:left w:val="single" w:sz="2" w:space="0" w:color="333333"/>
            <w:bottom w:val="single" w:sz="2" w:space="0" w:color="333333"/>
            <w:right w:val="single" w:sz="2" w:space="0" w:color="333333"/>
          </w:divBdr>
        </w:div>
        <w:div w:id="292516632">
          <w:marLeft w:val="0"/>
          <w:marRight w:val="0"/>
          <w:marTop w:val="0"/>
          <w:marBottom w:val="0"/>
          <w:divBdr>
            <w:top w:val="single" w:sz="2" w:space="0" w:color="333333"/>
            <w:left w:val="single" w:sz="2" w:space="0" w:color="333333"/>
            <w:bottom w:val="single" w:sz="2" w:space="0" w:color="333333"/>
            <w:right w:val="single" w:sz="2" w:space="0" w:color="333333"/>
          </w:divBdr>
        </w:div>
        <w:div w:id="336229363">
          <w:marLeft w:val="0"/>
          <w:marRight w:val="0"/>
          <w:marTop w:val="0"/>
          <w:marBottom w:val="0"/>
          <w:divBdr>
            <w:top w:val="single" w:sz="2" w:space="0" w:color="333333"/>
            <w:left w:val="single" w:sz="2" w:space="0" w:color="333333"/>
            <w:bottom w:val="single" w:sz="2" w:space="0" w:color="333333"/>
            <w:right w:val="single" w:sz="2" w:space="0" w:color="333333"/>
          </w:divBdr>
        </w:div>
        <w:div w:id="1485194325">
          <w:marLeft w:val="0"/>
          <w:marRight w:val="0"/>
          <w:marTop w:val="0"/>
          <w:marBottom w:val="0"/>
          <w:divBdr>
            <w:top w:val="single" w:sz="2" w:space="0" w:color="333333"/>
            <w:left w:val="single" w:sz="2" w:space="0" w:color="333333"/>
            <w:bottom w:val="single" w:sz="2" w:space="0" w:color="333333"/>
            <w:right w:val="single" w:sz="2" w:space="0" w:color="333333"/>
          </w:divBdr>
        </w:div>
        <w:div w:id="453867373">
          <w:marLeft w:val="0"/>
          <w:marRight w:val="0"/>
          <w:marTop w:val="0"/>
          <w:marBottom w:val="0"/>
          <w:divBdr>
            <w:top w:val="single" w:sz="2" w:space="0" w:color="333333"/>
            <w:left w:val="single" w:sz="2" w:space="0" w:color="333333"/>
            <w:bottom w:val="single" w:sz="2" w:space="0" w:color="333333"/>
            <w:right w:val="single" w:sz="2" w:space="0" w:color="333333"/>
          </w:divBdr>
        </w:div>
        <w:div w:id="867988984">
          <w:marLeft w:val="0"/>
          <w:marRight w:val="0"/>
          <w:marTop w:val="0"/>
          <w:marBottom w:val="0"/>
          <w:divBdr>
            <w:top w:val="single" w:sz="2" w:space="0" w:color="333333"/>
            <w:left w:val="single" w:sz="2" w:space="0" w:color="333333"/>
            <w:bottom w:val="single" w:sz="2" w:space="0" w:color="333333"/>
            <w:right w:val="single" w:sz="2" w:space="0" w:color="333333"/>
          </w:divBdr>
        </w:div>
        <w:div w:id="1752698992">
          <w:marLeft w:val="0"/>
          <w:marRight w:val="0"/>
          <w:marTop w:val="0"/>
          <w:marBottom w:val="0"/>
          <w:divBdr>
            <w:top w:val="single" w:sz="2" w:space="0" w:color="333333"/>
            <w:left w:val="single" w:sz="2" w:space="0" w:color="333333"/>
            <w:bottom w:val="single" w:sz="2" w:space="0" w:color="333333"/>
            <w:right w:val="single" w:sz="2" w:space="0" w:color="333333"/>
          </w:divBdr>
        </w:div>
        <w:div w:id="660424054">
          <w:marLeft w:val="0"/>
          <w:marRight w:val="0"/>
          <w:marTop w:val="0"/>
          <w:marBottom w:val="0"/>
          <w:divBdr>
            <w:top w:val="single" w:sz="2" w:space="0" w:color="333333"/>
            <w:left w:val="single" w:sz="2" w:space="0" w:color="333333"/>
            <w:bottom w:val="single" w:sz="2" w:space="0" w:color="333333"/>
            <w:right w:val="single" w:sz="2" w:space="0" w:color="333333"/>
          </w:divBdr>
        </w:div>
        <w:div w:id="151764791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475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oatspot.net/" TargetMode="External"/><Relationship Id="rId5" Type="http://schemas.openxmlformats.org/officeDocument/2006/relationships/webSettings" Target="webSettings.xml"/><Relationship Id="rId10" Type="http://schemas.openxmlformats.org/officeDocument/2006/relationships/hyperlink" Target="http://www.fiascofarm.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4B270-31C8-4040-841F-8F29095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emily_mitchell</dc:creator>
  <cp:lastModifiedBy>Emily Mitchell</cp:lastModifiedBy>
  <cp:revision>2</cp:revision>
  <dcterms:created xsi:type="dcterms:W3CDTF">2023-04-20T17:00:00Z</dcterms:created>
  <dcterms:modified xsi:type="dcterms:W3CDTF">2023-04-20T17:00:00Z</dcterms:modified>
</cp:coreProperties>
</file>